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8E" w:rsidRDefault="00B44C8E" w:rsidP="009E6BF4">
      <w:pPr>
        <w:jc w:val="right"/>
        <w:rPr>
          <w:rFonts w:ascii="ＭＳ 明朝"/>
          <w:color w:val="000000"/>
          <w:szCs w:val="21"/>
        </w:rPr>
      </w:pPr>
    </w:p>
    <w:p w:rsidR="00B44C8E" w:rsidRPr="00B569C1" w:rsidRDefault="00B44C8E" w:rsidP="006B1677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（参考様式）</w:t>
      </w:r>
    </w:p>
    <w:p w:rsidR="00B44C8E" w:rsidRPr="00EC5BC6" w:rsidRDefault="00B44C8E" w:rsidP="00E673CB">
      <w:pPr>
        <w:jc w:val="center"/>
        <w:rPr>
          <w:rFonts w:asci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介護職員等喀痰吸引等指示書（介護福祉士実地</w:t>
      </w:r>
      <w:r w:rsidRPr="00EC5BC6">
        <w:rPr>
          <w:rFonts w:ascii="ＭＳ 明朝" w:hAnsi="ＭＳ 明朝" w:hint="eastAsia"/>
          <w:b/>
          <w:color w:val="000000"/>
          <w:sz w:val="24"/>
          <w:szCs w:val="24"/>
        </w:rPr>
        <w:t>研修）</w:t>
      </w:r>
    </w:p>
    <w:p w:rsidR="00B44C8E" w:rsidRPr="00E673CB" w:rsidRDefault="00B44C8E" w:rsidP="00E673CB">
      <w:pPr>
        <w:jc w:val="left"/>
        <w:rPr>
          <w:rFonts w:ascii="ＭＳ 明朝"/>
          <w:color w:val="000000"/>
          <w:szCs w:val="21"/>
        </w:rPr>
      </w:pPr>
    </w:p>
    <w:p w:rsidR="00B44C8E" w:rsidRPr="00E673CB" w:rsidRDefault="00B44C8E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B44C8E" w:rsidRDefault="00B44C8E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　　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B44C8E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B44C8E" w:rsidRPr="00E673CB" w:rsidRDefault="00B44C8E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B44C8E" w:rsidRPr="00E673CB" w:rsidRDefault="00B44C8E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B44C8E" w:rsidRPr="00E673CB" w:rsidRDefault="00B44C8E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B44C8E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B44C8E" w:rsidRPr="00E673CB" w:rsidRDefault="00B44C8E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B44C8E" w:rsidRPr="00E673CB" w:rsidRDefault="00B44C8E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B44C8E" w:rsidRPr="00E673CB" w:rsidRDefault="00B44C8E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B44C8E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B44C8E" w:rsidRPr="00E673CB" w:rsidRDefault="00B44C8E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B44C8E" w:rsidRPr="00E673CB" w:rsidRDefault="00B44C8E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B44C8E" w:rsidRPr="00E673CB" w:rsidRDefault="00B44C8E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B44C8E" w:rsidRDefault="00B44C8E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1673252096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1673252096"/>
              </w:rPr>
              <w:t>日</w:t>
            </w:r>
          </w:p>
          <w:p w:rsidR="00B44C8E" w:rsidRPr="00E673CB" w:rsidRDefault="00B44C8E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B44C8E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B44C8E" w:rsidRPr="00E673CB" w:rsidRDefault="00B44C8E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44C8E" w:rsidRPr="00E673CB" w:rsidRDefault="00B44C8E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B44C8E" w:rsidRDefault="00B44C8E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B44C8E" w:rsidRPr="00E673CB" w:rsidRDefault="00B44C8E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B44C8E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B44C8E" w:rsidRPr="00E673CB" w:rsidRDefault="00B44C8E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44C8E" w:rsidRPr="0086513F" w:rsidRDefault="00B44C8E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B44C8E" w:rsidRPr="00E673CB" w:rsidRDefault="00B44C8E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B44C8E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B44C8E" w:rsidRPr="00E673CB" w:rsidRDefault="00B44C8E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44C8E" w:rsidRPr="0086513F" w:rsidRDefault="00B44C8E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B44C8E" w:rsidRPr="00E673CB" w:rsidRDefault="00B44C8E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B44C8E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B44C8E" w:rsidRPr="00820A23" w:rsidRDefault="00B44C8E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B44C8E" w:rsidRPr="00A00FF5" w:rsidRDefault="00B44C8E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B44C8E" w:rsidRPr="00820A23" w:rsidRDefault="00B44C8E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4C8E" w:rsidRPr="00820A23" w:rsidRDefault="00B44C8E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B44C8E" w:rsidRPr="00820A23" w:rsidRDefault="00B44C8E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B44C8E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B44C8E" w:rsidRPr="00D06BF8" w:rsidRDefault="00B44C8E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B44C8E" w:rsidRPr="004A2968" w:rsidRDefault="00B44C8E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B44C8E" w:rsidRPr="00D06BF8" w:rsidRDefault="00B44C8E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B44C8E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B44C8E" w:rsidRPr="001572D6" w:rsidRDefault="00B44C8E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B44C8E" w:rsidRPr="00A62C4D" w:rsidRDefault="00B44C8E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B44C8E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B44C8E" w:rsidRPr="001572D6" w:rsidRDefault="00B44C8E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B44C8E" w:rsidRPr="001572D6" w:rsidRDefault="00B44C8E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B44C8E" w:rsidRPr="001572D6" w:rsidRDefault="00B44C8E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B44C8E" w:rsidRDefault="00B44C8E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B44C8E" w:rsidRPr="001572D6" w:rsidRDefault="00B44C8E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44C8E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B44C8E" w:rsidRPr="001572D6" w:rsidRDefault="00B44C8E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B44C8E" w:rsidRPr="001572D6" w:rsidRDefault="00B44C8E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B44C8E" w:rsidRPr="001572D6" w:rsidRDefault="00B44C8E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B44C8E" w:rsidRDefault="00B44C8E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B44C8E" w:rsidRPr="001572D6" w:rsidRDefault="00B44C8E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44C8E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B44C8E" w:rsidRDefault="00B44C8E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B44C8E" w:rsidRPr="001572D6" w:rsidRDefault="00B44C8E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B44C8E" w:rsidRPr="001572D6" w:rsidRDefault="00B44C8E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B44C8E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B44C8E" w:rsidRDefault="00B44C8E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B44C8E" w:rsidRPr="001572D6" w:rsidRDefault="00B44C8E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B44C8E" w:rsidRPr="001572D6" w:rsidRDefault="00B44C8E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B44C8E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B44C8E" w:rsidRPr="00A62C4D" w:rsidRDefault="00B44C8E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4C8E" w:rsidRPr="00DF5048" w:rsidRDefault="00B44C8E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4C8E" w:rsidRPr="00BE027A" w:rsidRDefault="00B44C8E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B44C8E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B44C8E" w:rsidRDefault="00B44C8E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4C8E" w:rsidRPr="00DF5048" w:rsidRDefault="00B44C8E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4C8E" w:rsidRPr="00A53798" w:rsidRDefault="00B44C8E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B44C8E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B44C8E" w:rsidRDefault="00B44C8E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4C8E" w:rsidRPr="00DF5048" w:rsidRDefault="00B44C8E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4C8E" w:rsidRPr="00BE027A" w:rsidRDefault="00B44C8E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B44C8E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B44C8E" w:rsidRDefault="00B44C8E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B44C8E" w:rsidRPr="00DF5048" w:rsidRDefault="00B44C8E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B44C8E" w:rsidRPr="00BE027A" w:rsidRDefault="00B44C8E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B44C8E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B44C8E" w:rsidRDefault="00B44C8E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4C8E" w:rsidRPr="007F2949" w:rsidRDefault="00B44C8E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4C8E" w:rsidRDefault="00B44C8E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B44C8E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B44C8E" w:rsidRDefault="00B44C8E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B44C8E" w:rsidRPr="00DF5048" w:rsidRDefault="00B44C8E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B44C8E" w:rsidRPr="00BE027A" w:rsidRDefault="00B44C8E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B44C8E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B44C8E" w:rsidRPr="00A62C4D" w:rsidRDefault="00B44C8E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B44C8E" w:rsidRDefault="00B44C8E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B44C8E" w:rsidRDefault="00B44C8E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B44C8E" w:rsidRDefault="00B44C8E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２．｢要介護認定区分｣または｢障害支援区分｣欄、｢実施行為種別｣欄」、「使用医療機器等」欄</w:t>
      </w:r>
      <w:r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B44C8E" w:rsidRDefault="00B44C8E" w:rsidP="006D0B63">
      <w:pPr>
        <w:jc w:val="left"/>
        <w:rPr>
          <w:rFonts w:ascii="ＭＳ 明朝"/>
          <w:color w:val="000000"/>
          <w:sz w:val="18"/>
        </w:rPr>
      </w:pPr>
    </w:p>
    <w:p w:rsidR="00B44C8E" w:rsidRPr="006D0B63" w:rsidRDefault="00B44C8E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B44C8E" w:rsidRPr="00E673CB" w:rsidRDefault="00B44C8E" w:rsidP="0087049A">
      <w:pPr>
        <w:ind w:firstLineChars="3809" w:firstLine="7472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B44C8E" w:rsidRDefault="00B44C8E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B44C8E" w:rsidRDefault="00B44C8E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B44C8E" w:rsidRDefault="00B44C8E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B44C8E" w:rsidRDefault="00B44C8E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B44C8E" w:rsidRPr="00820A23" w:rsidRDefault="00B44C8E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B44C8E" w:rsidRPr="00931727" w:rsidRDefault="00B44C8E" w:rsidP="00817067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B44C8E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8E" w:rsidRDefault="00B44C8E" w:rsidP="00347626">
      <w:r>
        <w:separator/>
      </w:r>
    </w:p>
  </w:endnote>
  <w:endnote w:type="continuationSeparator" w:id="0">
    <w:p w:rsidR="00B44C8E" w:rsidRDefault="00B44C8E" w:rsidP="0034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8E" w:rsidRDefault="00B44C8E" w:rsidP="00347626">
      <w:r>
        <w:separator/>
      </w:r>
    </w:p>
  </w:footnote>
  <w:footnote w:type="continuationSeparator" w:id="0">
    <w:p w:rsidR="00B44C8E" w:rsidRDefault="00B44C8E" w:rsidP="0034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0E11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251E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B4960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1AEE"/>
    <w:rsid w:val="005D2A9F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1677"/>
    <w:rsid w:val="006B6C9C"/>
    <w:rsid w:val="006B7A89"/>
    <w:rsid w:val="006D0B63"/>
    <w:rsid w:val="006D2120"/>
    <w:rsid w:val="006D720B"/>
    <w:rsid w:val="006F244B"/>
    <w:rsid w:val="006F4E8B"/>
    <w:rsid w:val="006F6FED"/>
    <w:rsid w:val="0071055B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6128"/>
    <w:rsid w:val="007F702E"/>
    <w:rsid w:val="008168A4"/>
    <w:rsid w:val="00817067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49A"/>
    <w:rsid w:val="008706B5"/>
    <w:rsid w:val="008734D7"/>
    <w:rsid w:val="00877CF8"/>
    <w:rsid w:val="008A6D9F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BF4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1F94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4C8E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2DC4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0F68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C5BC6"/>
    <w:rsid w:val="00ED2D0E"/>
    <w:rsid w:val="00F101AB"/>
    <w:rsid w:val="00F14415"/>
    <w:rsid w:val="00F15B1C"/>
    <w:rsid w:val="00F27F21"/>
    <w:rsid w:val="00F43524"/>
    <w:rsid w:val="00F577D3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CB"/>
    <w:pPr>
      <w:widowControl w:val="0"/>
      <w:jc w:val="both"/>
    </w:pPr>
    <w:rPr>
      <w:spacing w:val="-20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B7A89"/>
    <w:pPr>
      <w:ind w:left="540" w:hangingChars="300" w:hanging="540"/>
    </w:pPr>
    <w:rPr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6D9F"/>
    <w:rPr>
      <w:rFonts w:cs="Times New Roman"/>
      <w:spacing w:val="-20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802C7"/>
    <w:rPr>
      <w:rFonts w:ascii="Arial" w:eastAsia="ＭＳ ゴシック" w:hAnsi="Arial"/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D9F"/>
    <w:rPr>
      <w:rFonts w:ascii="Arial" w:eastAsia="ＭＳ ゴシック" w:hAnsi="Arial" w:cs="Times New Roman"/>
      <w:spacing w:val="-20"/>
      <w:sz w:val="2"/>
    </w:rPr>
  </w:style>
  <w:style w:type="paragraph" w:styleId="Header">
    <w:name w:val="header"/>
    <w:basedOn w:val="Normal"/>
    <w:link w:val="HeaderChar"/>
    <w:uiPriority w:val="99"/>
    <w:rsid w:val="00347626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7626"/>
    <w:rPr>
      <w:rFonts w:cs="Times New Roman"/>
      <w:spacing w:val="-20"/>
      <w:kern w:val="2"/>
      <w:sz w:val="18"/>
    </w:rPr>
  </w:style>
  <w:style w:type="paragraph" w:styleId="Footer">
    <w:name w:val="footer"/>
    <w:basedOn w:val="Normal"/>
    <w:link w:val="FooterChar"/>
    <w:uiPriority w:val="99"/>
    <w:rsid w:val="00347626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7626"/>
    <w:rPr>
      <w:rFonts w:cs="Times New Roman"/>
      <w:spacing w:val="-20"/>
      <w:kern w:val="2"/>
      <w:sz w:val="18"/>
    </w:rPr>
  </w:style>
  <w:style w:type="table" w:styleId="TableGrid">
    <w:name w:val="Table Grid"/>
    <w:basedOn w:val="TableNormal"/>
    <w:uiPriority w:val="99"/>
    <w:rsid w:val="00B96A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9A3A7B"/>
    <w:rPr>
      <w:sz w:val="18"/>
    </w:rPr>
  </w:style>
  <w:style w:type="character" w:customStyle="1" w:styleId="DateChar">
    <w:name w:val="Date Char"/>
    <w:basedOn w:val="DefaultParagraphFont"/>
    <w:link w:val="Date"/>
    <w:uiPriority w:val="99"/>
    <w:locked/>
    <w:rsid w:val="009A3A7B"/>
    <w:rPr>
      <w:rFonts w:cs="Times New Roman"/>
      <w:spacing w:val="-20"/>
      <w:kern w:val="2"/>
      <w:sz w:val="18"/>
    </w:rPr>
  </w:style>
  <w:style w:type="character" w:styleId="CommentReference">
    <w:name w:val="annotation reference"/>
    <w:basedOn w:val="DefaultParagraphFont"/>
    <w:uiPriority w:val="99"/>
    <w:rsid w:val="004E374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4E374A"/>
    <w:pPr>
      <w:jc w:val="left"/>
    </w:pPr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374A"/>
    <w:rPr>
      <w:rFonts w:cs="Times New Roman"/>
      <w:spacing w:val="-20"/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E374A"/>
    <w:rPr>
      <w:b/>
    </w:rPr>
  </w:style>
  <w:style w:type="paragraph" w:styleId="Revision">
    <w:name w:val="Revision"/>
    <w:hidden/>
    <w:uiPriority w:val="99"/>
    <w:semiHidden/>
    <w:rsid w:val="00E4049B"/>
    <w:rPr>
      <w:spacing w:val="-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125</Words>
  <Characters>714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Administrator</cp:lastModifiedBy>
  <cp:revision>8</cp:revision>
  <cp:lastPrinted>2017-03-17T13:51:00Z</cp:lastPrinted>
  <dcterms:created xsi:type="dcterms:W3CDTF">2018-03-16T11:01:00Z</dcterms:created>
  <dcterms:modified xsi:type="dcterms:W3CDTF">2018-03-23T06:13:00Z</dcterms:modified>
</cp:coreProperties>
</file>