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-499745</wp:posOffset>
                </wp:positionV>
                <wp:extent cx="619125" cy="314325"/>
                <wp:effectExtent l="635" t="635" r="29845" b="10795"/>
                <wp:wrapNone/>
                <wp:docPr id="1026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1"/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様式７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drawing>
                                <wp:inline distT="0" distB="0" distL="0" distR="0">
                                  <wp:extent cx="429895" cy="227330"/>
                                  <wp:effectExtent l="0" t="0" r="0" b="0"/>
                                  <wp:docPr id="1027" name="Picture 1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95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-39.35pt;mso-position-vertical-relative:text;mso-position-horizontal:right;mso-position-horizontal-relative:margin;v-text-anchor:top;position:absolute;height:24.75pt;mso-wrap-distance-top:0pt;width:48.75pt;mso-wrap-distance-left:9pt;z-index:2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様式７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drawing>
                          <wp:inline distT="0" distB="0" distL="0" distR="0">
                            <wp:extent cx="429895" cy="227330"/>
                            <wp:effectExtent l="0" t="0" r="0" b="0"/>
                            <wp:docPr id="1027" name="Picture 1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95" cy="227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37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覚</w:t>
      </w:r>
      <w:r>
        <w:rPr>
          <w:rFonts w:hint="eastAsia" w:ascii="ＭＳ 明朝" w:hAnsi="ＭＳ 明朝" w:eastAsia="ＭＳ 明朝"/>
          <w:sz w:val="24"/>
        </w:rPr>
        <w:t>醒</w:t>
      </w:r>
      <w:r>
        <w:rPr>
          <w:rFonts w:hint="default" w:ascii="ＭＳ 明朝" w:hAnsi="ＭＳ 明朝" w:eastAsia="ＭＳ 明朝"/>
          <w:sz w:val="24"/>
        </w:rPr>
        <w:t>剤原料事故届出書</w:t>
      </w:r>
    </w:p>
    <w:p>
      <w:pPr>
        <w:pStyle w:val="0"/>
        <w:spacing w:line="310" w:lineRule="exact"/>
        <w:rPr>
          <w:rFonts w:hint="default" w:ascii="ＭＳ 明朝" w:hAnsi="ＭＳ 明朝" w:eastAsia="ＭＳ 明朝"/>
        </w:rPr>
      </w:pP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sz w:val="24"/>
        </w:rPr>
        <w:t>覚</w:t>
      </w:r>
      <w:r>
        <w:rPr>
          <w:rFonts w:hint="eastAsia" w:ascii="ＭＳ 明朝" w:hAnsi="ＭＳ 明朝" w:eastAsia="ＭＳ 明朝"/>
          <w:sz w:val="24"/>
        </w:rPr>
        <w:t>醒</w:t>
      </w:r>
      <w:r>
        <w:rPr>
          <w:rFonts w:hint="default" w:ascii="ＭＳ 明朝" w:hAnsi="ＭＳ 明朝" w:eastAsia="ＭＳ 明朝"/>
          <w:sz w:val="24"/>
        </w:rPr>
        <w:t>剤取締法第</w:t>
      </w:r>
      <w:r>
        <w:rPr>
          <w:rFonts w:hint="default" w:ascii="ＭＳ 明朝" w:hAnsi="ＭＳ 明朝" w:eastAsia="ＭＳ 明朝"/>
          <w:sz w:val="24"/>
        </w:rPr>
        <w:t>30</w:t>
      </w:r>
      <w:r>
        <w:rPr>
          <w:rFonts w:hint="default" w:ascii="ＭＳ 明朝" w:hAnsi="ＭＳ 明朝" w:eastAsia="ＭＳ 明朝"/>
          <w:sz w:val="24"/>
        </w:rPr>
        <w:t>条の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default" w:ascii="ＭＳ 明朝" w:hAnsi="ＭＳ 明朝" w:eastAsia="ＭＳ 明朝"/>
          <w:sz w:val="24"/>
        </w:rPr>
        <w:t>の規定により、</w:t>
      </w:r>
      <w:r>
        <w:rPr>
          <w:rFonts w:hint="eastAsia" w:ascii="ＭＳ 明朝" w:hAnsi="ＭＳ 明朝" w:eastAsia="ＭＳ 明朝"/>
          <w:sz w:val="24"/>
        </w:rPr>
        <w:t>覚醒剤</w:t>
      </w:r>
      <w:r>
        <w:rPr>
          <w:rFonts w:hint="default" w:ascii="ＭＳ 明朝" w:hAnsi="ＭＳ 明朝" w:eastAsia="ＭＳ 明朝"/>
          <w:sz w:val="24"/>
        </w:rPr>
        <w:t>原料の事故を届け出ます。</w:t>
      </w:r>
    </w:p>
    <w:p>
      <w:pPr>
        <w:pStyle w:val="0"/>
        <w:spacing w:line="310" w:lineRule="exact"/>
        <w:rPr>
          <w:rFonts w:hint="default" w:ascii="ＭＳ 明朝" w:hAnsi="ＭＳ 明朝" w:eastAsia="ＭＳ 明朝"/>
        </w:rPr>
      </w:pP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　　年　　月　　日</w:t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 xml:space="preserve">            </w:t>
      </w:r>
      <w:r>
        <w:rPr>
          <w:rFonts w:hint="default" w:ascii="ＭＳ 明朝" w:hAnsi="ＭＳ 明朝" w:eastAsia="ＭＳ 明朝"/>
          <w:sz w:val="24"/>
        </w:rPr>
        <w:t>住　所</w:t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ab/>
      </w:r>
      <w:r>
        <w:rPr>
          <w:rFonts w:hint="default" w:ascii="ＭＳ 明朝" w:hAnsi="ＭＳ 明朝" w:eastAsia="ＭＳ 明朝"/>
          <w:sz w:val="24"/>
        </w:rPr>
        <w:t xml:space="preserve">            </w:t>
      </w:r>
      <w:r>
        <w:rPr>
          <w:rFonts w:hint="default" w:ascii="ＭＳ 明朝" w:hAnsi="ＭＳ 明朝" w:eastAsia="ＭＳ 明朝"/>
          <w:sz w:val="24"/>
        </w:rPr>
        <w:t>氏　名　　　</w:t>
      </w:r>
      <w:r>
        <w:rPr>
          <w:rFonts w:hint="default" w:ascii="ＭＳ 明朝" w:hAnsi="ＭＳ 明朝" w:eastAsia="ＭＳ 明朝"/>
          <w:sz w:val="24"/>
        </w:rPr>
        <w:t xml:space="preserve">     </w:t>
      </w:r>
      <w:r>
        <w:rPr>
          <w:rFonts w:hint="default" w:ascii="ＭＳ 明朝" w:hAnsi="ＭＳ 明朝" w:eastAsia="ＭＳ 明朝"/>
          <w:sz w:val="24"/>
        </w:rPr>
        <w:t>　　　　　　</w:t>
      </w:r>
      <w:r>
        <w:rPr>
          <w:rFonts w:hint="default" w:ascii="ＭＳ 明朝" w:hAnsi="ＭＳ 明朝" w:eastAsia="ＭＳ 明朝"/>
          <w:sz w:val="24"/>
        </w:rPr>
        <w:tab/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静岡</w:t>
      </w:r>
      <w:r>
        <w:rPr>
          <w:rFonts w:hint="default" w:ascii="ＭＳ 明朝" w:hAnsi="ＭＳ 明朝" w:eastAsia="ＭＳ 明朝"/>
          <w:sz w:val="24"/>
        </w:rPr>
        <w:t>県知事　　　　　　　殿</w:t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0" w:type="auto"/>
        <w:tblInd w:w="16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200"/>
        <w:gridCol w:w="6000"/>
      </w:tblGrid>
      <w:tr>
        <w:trPr/>
        <w:tc>
          <w:tcPr>
            <w:tcW w:w="21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業務所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0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16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品　　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数　量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1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　故　の　状　況</w:t>
            </w:r>
          </w:p>
        </w:tc>
      </w:tr>
      <w:tr>
        <w:trPr>
          <w:trHeight w:val="360" w:hRule="atLeast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1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16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000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sz w:val="24"/>
        </w:rPr>
        <w:t>備考</w:t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１　用紙の大きさは、Ａ４とすること。</w:t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２　字は、墨又はインクを用い、楷書ではつきり書くこと。</w:t>
      </w:r>
    </w:p>
    <w:p>
      <w:pPr>
        <w:pStyle w:val="0"/>
        <w:spacing w:line="310" w:lineRule="exact"/>
        <w:ind w:left="720" w:hanging="720" w:hangingChars="3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３　法人の場合は住所の欄には当該業務所の所在地を、氏名欄にはその名称及び代表者の氏名を記載すること。</w:t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４　業態欄には、病院、診療所、飼育動物診療施設、薬局の別を記載すること。</w:t>
      </w:r>
    </w:p>
    <w:p>
      <w:pPr>
        <w:pStyle w:val="0"/>
        <w:spacing w:line="310" w:lineRule="exac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　５　事故の状況は具体的かつ詳細に記載すること。なお、必要に応じ別紙を用いること。</w:t>
      </w:r>
      <w:bookmarkStart w:id="0" w:name="_GoBack"/>
      <w:bookmarkEnd w:id="0"/>
    </w:p>
    <w:sectPr>
      <w:headerReference r:id="rId5" w:type="default"/>
      <w:pgSz w:w="11906" w:h="16838"/>
      <w:pgMar w:top="1440" w:right="1080" w:bottom="851" w:left="1080" w:header="851" w:footer="17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overflowPunct w:val="0"/>
      <w:jc w:val="left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7" w:customStyle="1">
    <w:name w:val="コメント文字列 (文字)"/>
    <w:basedOn w:val="10"/>
    <w:next w:val="17"/>
    <w:link w:val="16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annotation subject"/>
    <w:basedOn w:val="16"/>
    <w:next w:val="16"/>
    <w:link w:val="21"/>
    <w:uiPriority w:val="0"/>
    <w:semiHidden/>
    <w:pPr>
      <w:overflowPunct w:val="1"/>
      <w:textAlignment w:val="auto"/>
    </w:pPr>
    <w:rPr>
      <w:rFonts w:asciiTheme="minorHAnsi" w:hAnsiTheme="minorHAnsi" w:eastAsiaTheme="minorEastAsia"/>
      <w:b w:val="1"/>
      <w:color w:val="auto"/>
      <w:kern w:val="2"/>
      <w:sz w:val="21"/>
    </w:rPr>
  </w:style>
  <w:style w:type="character" w:styleId="21" w:customStyle="1">
    <w:name w:val="コメント内容 (文字)"/>
    <w:basedOn w:val="17"/>
    <w:next w:val="21"/>
    <w:link w:val="20"/>
    <w:uiPriority w:val="0"/>
    <w:rPr>
      <w:rFonts w:ascii="Times New Roman" w:hAnsi="Times New Roman" w:eastAsia="ＭＳ 明朝"/>
      <w:b w:val="1"/>
      <w:color w:val="000000"/>
      <w:kern w:val="0"/>
      <w:sz w:val="24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ゴシック" w:hAnsi="ＭＳ ゴシック" w:eastAsia="ＭＳ ゴシック"/>
      <w:sz w:val="24"/>
    </w:rPr>
  </w:style>
  <w:style w:type="character" w:styleId="24" w:customStyle="1">
    <w:name w:val="ヘッダー (文字)"/>
    <w:basedOn w:val="10"/>
    <w:next w:val="24"/>
    <w:link w:val="23"/>
    <w:uiPriority w:val="0"/>
    <w:rPr>
      <w:rFonts w:ascii="ＭＳ ゴシック" w:hAnsi="ＭＳ ゴシック" w:eastAsia="ＭＳ ゴシック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</w:style>
  <w:style w:type="paragraph" w:styleId="31">
    <w:name w:val="Revision"/>
    <w:next w:val="31"/>
    <w:link w:val="0"/>
    <w:uiPriority w:val="0"/>
    <w:rPr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rPr>
      <w:rFonts w:ascii="ＭＳ ゴシック" w:hAnsi="ＭＳ ゴシック" w:eastAsia="ＭＳ ゴシック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2"/>
    <w:basedOn w:val="11"/>
    <w:next w:val="36"/>
    <w:link w:val="0"/>
    <w:uiPriority w:val="0"/>
    <w:rPr>
      <w:rFonts w:ascii="ＭＳ ゴシック" w:hAnsi="ＭＳ ゴシック" w:eastAsia="ＭＳ ゴシック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3"/>
    <w:basedOn w:val="11"/>
    <w:next w:val="37"/>
    <w:link w:val="0"/>
    <w:uiPriority w:val="0"/>
    <w:rPr>
      <w:rFonts w:ascii="ＭＳ ゴシック" w:hAnsi="ＭＳ ゴシック" w:eastAsia="ＭＳ ゴシック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4</Pages>
  <Words>10</Words>
  <Characters>1162</Characters>
  <Application>JUST Note</Application>
  <Lines>1384</Lines>
  <Paragraphs>91</Paragraphs>
  <Company>厚生労働省</Company>
  <CharactersWithSpaces>1538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 幸恵(hayashi-yukie)</dc:creator>
  <cp:lastModifiedBy>西田　恵</cp:lastModifiedBy>
  <cp:lastPrinted>2022-03-25T01:48:25Z</cp:lastPrinted>
  <dcterms:created xsi:type="dcterms:W3CDTF">2020-03-11T08:12:00Z</dcterms:created>
  <dcterms:modified xsi:type="dcterms:W3CDTF">2022-03-25T02:03:07Z</dcterms:modified>
  <cp:revision>17</cp:revision>
</cp:coreProperties>
</file>