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32"/>
        <w:tblW w:w="0" w:type="auto"/>
        <w:tblInd w:w="0" w:type="dxa"/>
        <w:tblLayout w:type="fixed"/>
        <w:tblLook w:firstRow="1" w:lastRow="0" w:firstColumn="1" w:lastColumn="0" w:noHBand="0" w:noVBand="1" w:val="04A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67"/>
      </w:tblGrid>
      <w:tr>
        <w:trPr>
          <w:trHeight w:val="20" w:hRule="atLeast"/>
        </w:trPr>
        <w:tc>
          <w:tcPr>
            <w:tcW w:w="240" w:type="dxa"/>
            <w:tcBorders>
              <w:top w:val="nil"/>
              <w:left w:val="nil"/>
              <w:bottom w:val="nil"/>
              <w:right w:val="nil"/>
              <w:tl2br w:val="nil"/>
              <w:tr2bl w:val="nil"/>
            </w:tcBorders>
            <w:shd w:val="clear" w:color="auto" w:fill="002060"/>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utoSpaceDE w:val="0"/>
              <w:autoSpaceDN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8"/>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c>
          <w:tcPr>
            <w:tcW w:w="240" w:type="dxa"/>
            <w:tcBorders>
              <w:top w:val="nil"/>
              <w:left w:val="nil"/>
              <w:bottom w:val="nil"/>
              <w:right w:val="nil"/>
              <w:tl2br w:val="nil"/>
              <w:tr2bl w:val="nil"/>
            </w:tcBorders>
            <w:shd w:val="clear" w:color="auto" w:fill="002060"/>
            <w:vAlign w:val="top"/>
          </w:tcPr>
          <w:p>
            <w:pPr>
              <w:pStyle w:val="0"/>
              <w:adjustRightInd w:val="0"/>
              <w:snapToGrid w:val="0"/>
              <w:rPr>
                <w:rFonts w:hint="eastAsia" w:ascii="BIZ UDゴシック" w:hAnsi="BIZ UDゴシック" w:eastAsia="BIZ UDゴシック"/>
                <w:snapToGrid w:val="0"/>
                <w:kern w:val="0"/>
                <w:sz w:val="10"/>
              </w:rPr>
            </w:pPr>
          </w:p>
        </w:tc>
        <w:tc>
          <w:tcPr>
            <w:tcW w:w="267" w:type="dxa"/>
            <w:tcBorders>
              <w:top w:val="nil"/>
              <w:left w:val="nil"/>
              <w:bottom w:val="nil"/>
              <w:right w:val="nil"/>
              <w:tl2br w:val="nil"/>
              <w:tr2bl w:val="nil"/>
            </w:tcBorders>
            <w:shd w:val="clear" w:color="auto" w:fill="BBDDF6"/>
            <w:vAlign w:val="top"/>
          </w:tcPr>
          <w:p>
            <w:pPr>
              <w:pStyle w:val="0"/>
              <w:adjustRightInd w:val="0"/>
              <w:snapToGrid w:val="0"/>
              <w:rPr>
                <w:rFonts w:hint="eastAsia" w:ascii="BIZ UDゴシック" w:hAnsi="BIZ UDゴシック" w:eastAsia="BIZ UDゴシック"/>
                <w:snapToGrid w:val="0"/>
                <w:kern w:val="0"/>
                <w:sz w:val="10"/>
              </w:rPr>
            </w:pPr>
          </w:p>
        </w:tc>
      </w:tr>
    </w:tbl>
    <w:p>
      <w:pPr>
        <w:pStyle w:val="0"/>
        <w:adjustRightInd w:val="0"/>
        <w:snapToGrid w:val="0"/>
        <w:rPr>
          <w:rFonts w:hint="eastAsia" w:ascii="BIZ UDゴシック" w:hAnsi="BIZ UDゴシック" w:eastAsia="BIZ UDゴシック"/>
          <w:snapToGrid w:val="0"/>
          <w:kern w:val="0"/>
          <w:sz w:val="10"/>
        </w:rPr>
      </w:pPr>
      <w:bookmarkStart w:id="0" w:name="_GoBack"/>
      <w:bookmarkEnd w:id="0"/>
    </w:p>
    <w:tbl>
      <w:tblPr>
        <w:tblStyle w:val="32"/>
        <w:tblW w:w="0" w:type="auto"/>
        <w:tblInd w:w="0" w:type="dxa"/>
        <w:tblLayout w:type="fixed"/>
        <w:tblLook w:firstRow="1" w:lastRow="0" w:firstColumn="1" w:lastColumn="0" w:noHBand="0" w:noVBand="1" w:val="04A0"/>
      </w:tblPr>
      <w:tblGrid>
        <w:gridCol w:w="9638"/>
      </w:tblGrid>
      <w:tr>
        <w:trPr>
          <w:trHeight w:val="454" w:hRule="atLeast"/>
        </w:trPr>
        <w:tc>
          <w:tcPr>
            <w:tcW w:w="9638" w:type="dxa"/>
            <w:tcBorders>
              <w:top w:val="nil"/>
              <w:left w:val="nil"/>
              <w:bottom w:val="nil"/>
              <w:right w:val="nil"/>
              <w:tl2br w:val="nil"/>
              <w:tr2bl w:val="nil"/>
            </w:tcBorders>
            <w:shd w:val="clear" w:color="auto" w:themeFill="accent1" w:themeFillTint="66" w:themeFillShade="FF"/>
            <w:vAlign w:val="center"/>
          </w:tcPr>
          <w:p>
            <w:pPr>
              <w:pStyle w:val="0"/>
              <w:adjustRightInd w:val="0"/>
              <w:snapToGrid w:val="0"/>
              <w:jc w:val="center"/>
              <w:rPr>
                <w:rFonts w:hint="eastAsia" w:ascii="BIZ UDゴシック" w:hAnsi="BIZ UDゴシック" w:eastAsia="BIZ UDゴシック"/>
                <w:snapToGrid w:val="0"/>
                <w:color w:val="2A85BD"/>
                <w:kern w:val="0"/>
              </w:rPr>
            </w:pPr>
            <w:r>
              <w:rPr>
                <w:rFonts w:hint="eastAsia" w:ascii="BIZ UDゴシック" w:hAnsi="BIZ UDゴシック" w:eastAsia="BIZ UDゴシック"/>
                <w:b w:val="1"/>
                <w:snapToGrid w:val="0"/>
                <w:color w:val="000000" w:themeColor="text1"/>
                <w:spacing w:val="-4"/>
                <w:kern w:val="0"/>
                <w:sz w:val="24"/>
              </w:rPr>
              <w:t>ワークシート　「ともに生きる社会を学ぼう」　まちでさがしてみよう</w:t>
            </w:r>
          </w:p>
        </w:tc>
      </w:tr>
    </w:tbl>
    <w:p>
      <w:pPr>
        <w:pStyle w:val="0"/>
        <w:adjustRightInd w:val="0"/>
        <w:snapToGrid w:val="0"/>
        <w:spacing w:line="240" w:lineRule="auto"/>
        <w:rPr>
          <w:rFonts w:hint="eastAsia" w:ascii="BIZ UD明朝 Medium" w:hAnsi="BIZ UD明朝 Medium" w:eastAsia="BIZ UD明朝 Medium"/>
          <w:snapToGrid w:val="0"/>
          <w:kern w:val="0"/>
          <w:sz w:val="10"/>
        </w:rPr>
      </w:pPr>
    </w:p>
    <w:p>
      <w:pPr>
        <w:pStyle w:val="0"/>
        <w:adjustRightInd w:val="0"/>
        <w:snapToGrid w:val="0"/>
        <w:spacing w:line="240" w:lineRule="auto"/>
        <w:rPr>
          <w:rFonts w:hint="eastAsia" w:ascii="BIZ UD明朝 Medium" w:hAnsi="BIZ UD明朝 Medium" w:eastAsia="BIZ UD明朝 Medium"/>
          <w:snapToGrid w:val="0"/>
          <w:kern w:val="0"/>
          <w:sz w:val="10"/>
        </w:rPr>
      </w:pPr>
      <w:r>
        <w:rPr>
          <w:rFonts w:hint="eastAsia" w:ascii="UD デジタル 教科書体 NP-B" w:hAnsi="UD デジタル 教科書体 NP-B" w:eastAsia="UD デジタル 教科書体 NP-B"/>
          <w:snapToGrid w:val="0"/>
          <w:color w:val="000000" w:themeColor="text1"/>
          <w:kern w:val="0"/>
        </w:rPr>
        <mc:AlternateContent>
          <mc:Choice Requires="wps">
            <w:drawing>
              <wp:anchor distT="0" distB="0" distL="114300" distR="114300" simplePos="0" relativeHeight="2" behindDoc="0" locked="0" layoutInCell="1" hidden="0" allowOverlap="1">
                <wp:simplePos x="0" y="0"/>
                <wp:positionH relativeFrom="column">
                  <wp:posOffset>0</wp:posOffset>
                </wp:positionH>
                <wp:positionV relativeFrom="margin">
                  <wp:posOffset>-2068195</wp:posOffset>
                </wp:positionV>
                <wp:extent cx="6120130" cy="51117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a:spLocks noChangeArrowheads="1"/>
                      </wps:cNvSpPr>
                      <wps:spPr>
                        <a:xfrm>
                          <a:off x="0" y="0"/>
                          <a:ext cx="6120130" cy="511175"/>
                        </a:xfrm>
                        <a:prstGeom prst="roundRect">
                          <a:avLst>
                            <a:gd name="adj" fmla="val 16685"/>
                          </a:avLst>
                        </a:prstGeom>
                        <a:solidFill>
                          <a:srgbClr val="FFFFFF"/>
                        </a:solidFill>
                        <a:ln w="9525">
                          <a:solidFill>
                            <a:sysClr val="windowText" lastClr="000000"/>
                          </a:solidFill>
                        </a:ln>
                      </wps:spPr>
                      <wps:txbx>
                        <w:txbxContent>
                          <w:p>
                            <w:pPr>
                              <w:pStyle w:val="0"/>
                              <w:spacing w:line="280" w:lineRule="exact"/>
                              <w:rPr>
                                <w:rFonts w:hint="default" w:ascii="メイリオ" w:hAnsi="メイリオ" w:eastAsia="メイリオ"/>
                              </w:rPr>
                            </w:pPr>
                          </w:p>
                        </w:txbxContent>
                      </wps:txbx>
                      <wps:bodyPr vertOverflow="overflow" horzOverflow="overflow" lIns="74295" tIns="8890" rIns="74295" bIns="8890" upright="1"/>
                    </wps:wsp>
                  </a:graphicData>
                </a:graphic>
              </wp:anchor>
            </w:drawing>
          </mc:Choice>
          <mc:Fallback>
            <w:pict>
              <v:roundrect id="オブジェクト 0" style="mso-wrap-distance-right:9pt;mso-wrap-distance-bottom:0pt;margin-top:-162.85pt;mso-position-vertical-relative:margin;mso-position-horizontal-relative:text;position:absolute;height:40.25pt;mso-wrap-distance-top:0pt;width:481.9pt;mso-wrap-distance-left:9pt;margin-left:0pt;z-index:2;" o:spid="_x0000_s1026" o:allowincell="t" o:allowoverlap="t" filled="t" fillcolor="#ffffff" stroked="t" strokecolor="#000000" strokeweight="0.75pt" o:spt="2" arcsize="10935f">
                <v:fill/>
                <v:stroke filltype="solid"/>
                <v:textbox style="layout-flow:horizontal;" inset="2.0637499999999998mm,0.24694444444444438mm,2.0637499999999998mm,0.24694444444444438mm">
                  <w:txbxContent>
                    <w:p>
                      <w:pPr>
                        <w:pStyle w:val="0"/>
                        <w:spacing w:line="280" w:lineRule="exact"/>
                        <w:rPr>
                          <w:rFonts w:hint="default" w:ascii="メイリオ" w:hAnsi="メイリオ" w:eastAsia="メイリオ"/>
                        </w:rPr>
                      </w:pPr>
                    </w:p>
                  </w:txbxContent>
                </v:textbox>
                <v:imagedata o:title=""/>
                <w10:wrap type="none" anchorx="text" anchory="margin"/>
              </v:roundrect>
            </w:pict>
          </mc:Fallback>
        </mc:AlternateContent>
      </w:r>
    </w:p>
    <w:p>
      <w:pPr>
        <w:pStyle w:val="30"/>
        <w:adjustRightInd w:val="0"/>
        <w:snapToGrid w:val="0"/>
        <w:spacing w:line="360" w:lineRule="exact"/>
        <w:ind w:left="224" w:hanging="224" w:hangingChars="100"/>
        <w:rPr>
          <w:rFonts w:hint="eastAsia" w:ascii="BIZ UDゴシック" w:hAnsi="BIZ UDゴシック" w:eastAsia="BIZ UDゴシック"/>
          <w:snapToGrid w:val="0"/>
          <w:kern w:val="0"/>
        </w:rPr>
      </w:pPr>
      <w:r>
        <w:rPr>
          <w:rFonts w:hint="eastAsia" w:ascii="BIZ UD明朝 Medium" w:hAnsi="BIZ UD明朝 Medium" w:eastAsia="BIZ UD明朝 Medium"/>
          <w:b w:val="0"/>
          <w:snapToGrid w:val="0"/>
          <w:color w:val="000000" w:themeColor="text1"/>
          <w:kern w:val="0"/>
          <w:sz w:val="21"/>
        </w:rPr>
        <w:t>１　まちは、みんなが暮らすためのいろいろなものでつくられています。みんなが便利に安全で安心して暮らせるように考えられている工夫を見つけましょう。</w:t>
      </w: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r>
        <w:rPr>
          <w:rFonts w:hint="eastAsia"/>
        </w:rPr>
        <w:drawing>
          <wp:anchor distT="0" distB="0" distL="203200" distR="203200" simplePos="0" relativeHeight="3" behindDoc="0" locked="0" layoutInCell="1" hidden="0" allowOverlap="1">
            <wp:simplePos x="0" y="0"/>
            <wp:positionH relativeFrom="column">
              <wp:posOffset>18415</wp:posOffset>
            </wp:positionH>
            <wp:positionV relativeFrom="paragraph">
              <wp:posOffset>75565</wp:posOffset>
            </wp:positionV>
            <wp:extent cx="6203315" cy="4056380"/>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6203315" cy="4056380"/>
                    </a:xfrm>
                    <a:prstGeom prst="rect">
                      <a:avLst/>
                    </a:prstGeom>
                  </pic:spPr>
                </pic:pic>
              </a:graphicData>
            </a:graphic>
          </wp:anchor>
        </w:drawing>
      </w: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0" w:leftChars="0" w:rightChars="0" w:hanging="144" w:hangingChars="100"/>
        <w:jc w:val="center"/>
        <w:rPr>
          <w:rFonts w:hint="eastAsia" w:ascii="BIZ UDゴシック" w:hAnsi="BIZ UDゴシック" w:eastAsia="BIZ UDゴシック"/>
          <w:snapToGrid w:val="0"/>
          <w:color w:val="CD763E"/>
          <w:kern w:val="0"/>
          <w:sz w:val="16"/>
        </w:rPr>
      </w:pPr>
    </w:p>
    <w:p>
      <w:pPr>
        <w:pStyle w:val="30"/>
        <w:adjustRightInd w:val="0"/>
        <w:snapToGrid w:val="0"/>
        <w:spacing w:line="240" w:lineRule="auto"/>
        <w:ind w:left="0" w:leftChars="0" w:rightChars="0" w:hanging="124" w:hangingChars="100"/>
        <w:jc w:val="center"/>
        <w:rPr>
          <w:rFonts w:hint="eastAsia" w:ascii="BIZ UDゴシック" w:hAnsi="BIZ UDゴシック" w:eastAsia="BIZ UDゴシック"/>
          <w:snapToGrid w:val="0"/>
          <w:color w:val="CD763E"/>
          <w:kern w:val="0"/>
        </w:rPr>
      </w:pPr>
      <w:r>
        <w:rPr>
          <w:rFonts w:hint="eastAsia" w:ascii="BIZ UD明朝 Medium" w:hAnsi="BIZ UD明朝 Medium" w:eastAsia="BIZ UD明朝 Medium"/>
          <w:snapToGrid w:val="0"/>
          <w:color w:val="000000" w:themeColor="text1"/>
          <w:kern w:val="0"/>
          <w:sz w:val="14"/>
        </w:rPr>
        <w:t>（バリアフリー学習プログラム「学んでみよう！みんなが住みやすい街や駅」、公益財団法人交通エコロジー・モビリティ財団から転載）</w:t>
      </w:r>
    </w:p>
    <w:p>
      <w:pPr>
        <w:pStyle w:val="30"/>
        <w:adjustRightInd w:val="0"/>
        <w:snapToGrid w:val="0"/>
        <w:spacing w:line="240" w:lineRule="auto"/>
        <w:ind w:left="0" w:leftChars="0" w:rightChars="0" w:hanging="104" w:hangingChars="100"/>
        <w:jc w:val="left"/>
        <w:rPr>
          <w:rFonts w:hint="eastAsia" w:ascii="BIZ UDゴシック" w:hAnsi="BIZ UDゴシック" w:eastAsia="BIZ UDゴシック"/>
          <w:snapToGrid w:val="0"/>
          <w:color w:val="CD763E"/>
          <w:kern w:val="0"/>
          <w:sz w:val="12"/>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rPr>
      </w:pPr>
      <w:r>
        <w:rPr>
          <w:rFonts w:hint="eastAsia" w:ascii="BIZ UD明朝 Medium" w:hAnsi="BIZ UD明朝 Medium" w:eastAsia="BIZ UD明朝 Medium"/>
          <w:b w:val="0"/>
          <w:snapToGrid w:val="0"/>
          <w:color w:val="000000" w:themeColor="text1"/>
          <w:kern w:val="0"/>
          <w:sz w:val="21"/>
        </w:rPr>
        <w:t>２　わたしたちができることを考えましょう。</w:t>
      </w:r>
    </w:p>
    <w:tbl>
      <w:tblPr>
        <w:tblStyle w:val="32"/>
        <w:tblW w:w="0" w:type="auto"/>
        <w:tblInd w:w="0" w:type="dxa"/>
        <w:tblLayout w:type="fixed"/>
        <w:tblLook w:firstRow="1" w:lastRow="0" w:firstColumn="1" w:lastColumn="0" w:noHBand="0" w:noVBand="1" w:val="04A0"/>
      </w:tblPr>
      <w:tblGrid>
        <w:gridCol w:w="9638"/>
      </w:tblGrid>
      <w:tr>
        <w:trPr>
          <w:trHeight w:val="1020" w:hRule="atLeast"/>
        </w:trPr>
        <w:tc>
          <w:tcPr>
            <w:tcW w:w="963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adjustRightInd w:val="0"/>
              <w:snapToGrid w:val="0"/>
              <w:spacing w:line="240" w:lineRule="auto"/>
              <w:rPr>
                <w:rFonts w:hint="eastAsia" w:ascii="BIZ UDゴシック" w:hAnsi="BIZ UDゴシック" w:eastAsia="BIZ UDゴシック"/>
                <w:snapToGrid w:val="0"/>
                <w:color w:val="7B7974"/>
                <w:kern w:val="0"/>
              </w:rPr>
            </w:pPr>
          </w:p>
        </w:tc>
      </w:tr>
    </w:tbl>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2"/>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rPr>
      </w:pPr>
      <w:r>
        <w:rPr>
          <w:rFonts w:hint="eastAsia" w:ascii="BIZ UD明朝 Medium" w:hAnsi="BIZ UD明朝 Medium" w:eastAsia="BIZ UD明朝 Medium"/>
          <w:b w:val="0"/>
          <w:snapToGrid w:val="0"/>
          <w:color w:val="000000" w:themeColor="text1"/>
          <w:kern w:val="0"/>
          <w:sz w:val="21"/>
        </w:rPr>
        <w:t>３　他に、駅や乗り物などの場面についても考えましょう。</w:t>
      </w:r>
    </w:p>
    <w:tbl>
      <w:tblPr>
        <w:tblStyle w:val="32"/>
        <w:tblW w:w="0" w:type="auto"/>
        <w:tblInd w:w="0" w:type="dxa"/>
        <w:tblLayout w:type="fixed"/>
        <w:tblLook w:firstRow="1" w:lastRow="0" w:firstColumn="1" w:lastColumn="0" w:noHBand="0" w:noVBand="1" w:val="04A0"/>
      </w:tblPr>
      <w:tblGrid>
        <w:gridCol w:w="9638"/>
      </w:tblGrid>
      <w:tr>
        <w:trPr>
          <w:trHeight w:val="1020" w:hRule="atLeast"/>
        </w:trPr>
        <w:tc>
          <w:tcPr>
            <w:tcW w:w="963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adjustRightInd w:val="0"/>
              <w:snapToGrid w:val="0"/>
              <w:spacing w:line="240" w:lineRule="auto"/>
              <w:rPr>
                <w:rFonts w:hint="eastAsia" w:ascii="BIZ UDゴシック" w:hAnsi="BIZ UDゴシック" w:eastAsia="BIZ UDゴシック"/>
                <w:snapToGrid w:val="0"/>
                <w:color w:val="7B7974"/>
                <w:kern w:val="0"/>
              </w:rPr>
            </w:pPr>
          </w:p>
        </w:tc>
      </w:tr>
    </w:tbl>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sz w:val="12"/>
        </w:rPr>
      </w:pPr>
    </w:p>
    <w:p>
      <w:pPr>
        <w:pStyle w:val="30"/>
        <w:adjustRightInd w:val="0"/>
        <w:snapToGrid w:val="0"/>
        <w:spacing w:line="240" w:lineRule="auto"/>
        <w:ind w:left="224" w:hanging="224" w:hangingChars="100"/>
        <w:rPr>
          <w:rFonts w:hint="eastAsia" w:ascii="BIZ UDゴシック" w:hAnsi="BIZ UDゴシック" w:eastAsia="BIZ UDゴシック"/>
          <w:snapToGrid w:val="0"/>
          <w:color w:val="CD763E"/>
          <w:kern w:val="0"/>
        </w:rPr>
      </w:pPr>
      <w:r>
        <w:rPr>
          <w:rFonts w:hint="eastAsia" w:ascii="BIZ UD明朝 Medium" w:hAnsi="BIZ UD明朝 Medium" w:eastAsia="BIZ UD明朝 Medium"/>
          <w:b w:val="0"/>
          <w:snapToGrid w:val="0"/>
          <w:color w:val="000000" w:themeColor="text1"/>
          <w:kern w:val="0"/>
          <w:sz w:val="21"/>
        </w:rPr>
        <w:t>４　気付いたことや考えたことを書きましょう。</w:t>
      </w:r>
    </w:p>
    <w:tbl>
      <w:tblPr>
        <w:tblStyle w:val="32"/>
        <w:tblW w:w="0" w:type="auto"/>
        <w:tblInd w:w="0" w:type="dxa"/>
        <w:tblLayout w:type="fixed"/>
        <w:tblLook w:firstRow="1" w:lastRow="0" w:firstColumn="1" w:lastColumn="0" w:noHBand="0" w:noVBand="1" w:val="04A0"/>
      </w:tblPr>
      <w:tblGrid>
        <w:gridCol w:w="9638"/>
      </w:tblGrid>
      <w:tr>
        <w:trPr>
          <w:trHeight w:val="1020" w:hRule="atLeast"/>
        </w:trPr>
        <w:tc>
          <w:tcPr>
            <w:tcW w:w="963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adjustRightInd w:val="0"/>
              <w:snapToGrid w:val="0"/>
              <w:spacing w:line="240" w:lineRule="auto"/>
              <w:rPr>
                <w:rFonts w:hint="eastAsia" w:ascii="BIZ UDゴシック" w:hAnsi="BIZ UDゴシック" w:eastAsia="BIZ UDゴシック"/>
                <w:snapToGrid w:val="0"/>
                <w:color w:val="7B7974"/>
                <w:kern w:val="0"/>
              </w:rPr>
            </w:pPr>
          </w:p>
        </w:tc>
      </w:tr>
    </w:tbl>
    <w:p>
      <w:pPr>
        <w:pStyle w:val="30"/>
        <w:adjustRightInd w:val="0"/>
        <w:snapToGrid w:val="0"/>
        <w:spacing w:line="240" w:lineRule="auto"/>
        <w:ind w:left="224" w:hanging="224" w:hangingChars="100"/>
        <w:rPr>
          <w:rFonts w:hint="eastAsia" w:ascii="BIZ UDPゴシック" w:hAnsi="BIZ UDPゴシック" w:eastAsia="BIZ UDPゴシック"/>
          <w:snapToGrid w:val="0"/>
          <w:kern w:val="0"/>
          <w:sz w:val="14"/>
        </w:rPr>
      </w:pPr>
    </w:p>
    <w:p>
      <w:pPr>
        <w:pStyle w:val="0"/>
        <w:autoSpaceDE w:val="0"/>
        <w:autoSpaceDN w:val="0"/>
        <w:adjustRightInd w:val="0"/>
        <w:snapToGrid w:val="0"/>
        <w:spacing w:line="360" w:lineRule="exact"/>
        <w:ind w:left="0" w:leftChars="0" w:firstLine="0" w:firstLineChars="0"/>
        <w:rPr>
          <w:rFonts w:hint="eastAsia" w:ascii="BIZ UDPゴシック" w:hAnsi="BIZ UDPゴシック" w:eastAsia="BIZ UDPゴシック"/>
          <w:snapToGrid w:val="0"/>
          <w:kern w:val="0"/>
          <w:sz w:val="22"/>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15875</wp:posOffset>
                </wp:positionH>
                <wp:positionV relativeFrom="paragraph">
                  <wp:posOffset>61595</wp:posOffset>
                </wp:positionV>
                <wp:extent cx="6195695" cy="864235"/>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6195695" cy="864235"/>
                        </a:xfrm>
                        <a:prstGeom prst="rect">
                          <a:avLst/>
                        </a:prstGeom>
                        <a:solidFill>
                          <a:schemeClr val="accent1">
                            <a:lumMod val="20000"/>
                            <a:lumOff val="80000"/>
                          </a:schemeClr>
                        </a:solidFill>
                        <a:ln w="6350" cap="flat" cmpd="sng" algn="ctr">
                          <a:solidFill>
                            <a:schemeClr val="accent1">
                              <a:lumMod val="40000"/>
                              <a:lumOff val="6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360" w:lineRule="exact"/>
                              <w:ind w:firstLine="210" w:firstLineChars="100"/>
                              <w:jc w:val="left"/>
                              <w:rPr>
                                <w:rFonts w:hint="eastAsia" w:ascii="BIZ UD明朝 Medium" w:hAnsi="BIZ UD明朝 Medium" w:eastAsia="BIZ UD明朝 Medium"/>
                                <w:b w:val="0"/>
                                <w:color w:val="000000" w:themeColor="text1"/>
                                <w:sz w:val="21"/>
                              </w:rPr>
                            </w:pPr>
                            <w:r>
                              <w:rPr>
                                <w:rFonts w:hint="eastAsia" w:ascii="BIZ UD明朝 Medium" w:hAnsi="BIZ UD明朝 Medium" w:eastAsia="BIZ UD明朝 Medium"/>
                                <w:b w:val="0"/>
                                <w:color w:val="000000" w:themeColor="text1"/>
                                <w:sz w:val="21"/>
                              </w:rPr>
                              <w:t>本学習例は、バリアフリー学習プログラム「学んでみよう！みんなが住みやすい街や駅」</w:t>
                            </w:r>
                          </w:p>
                          <w:p>
                            <w:pPr>
                              <w:pStyle w:val="0"/>
                              <w:spacing w:line="360" w:lineRule="exact"/>
                              <w:ind w:leftChars="0" w:firstLine="0" w:firstLineChars="0"/>
                              <w:jc w:val="left"/>
                              <w:rPr>
                                <w:rFonts w:hint="eastAsia" w:ascii="BIZ UD明朝 Medium" w:hAnsi="BIZ UD明朝 Medium" w:eastAsia="BIZ UD明朝 Medium"/>
                                <w:b w:val="0"/>
                                <w:color w:val="000000" w:themeColor="text1"/>
                                <w:sz w:val="21"/>
                              </w:rPr>
                            </w:pPr>
                            <w:r>
                              <w:rPr>
                                <w:rFonts w:hint="eastAsia" w:ascii="BIZ UD明朝 Medium" w:hAnsi="BIZ UD明朝 Medium" w:eastAsia="BIZ UD明朝 Medium"/>
                                <w:b w:val="0"/>
                                <w:color w:val="000000" w:themeColor="text1"/>
                                <w:sz w:val="21"/>
                              </w:rPr>
                              <w:t>（公益財団法人交通エコロジー・モビリティ財団）の教材を参考にしています。右の二次元</w:t>
                            </w:r>
                          </w:p>
                          <w:p>
                            <w:pPr>
                              <w:pStyle w:val="0"/>
                              <w:spacing w:line="360" w:lineRule="exact"/>
                              <w:ind w:leftChars="0" w:firstLine="0" w:firstLineChars="0"/>
                              <w:jc w:val="left"/>
                              <w:rPr>
                                <w:rFonts w:hint="eastAsia"/>
                              </w:rPr>
                            </w:pPr>
                            <w:r>
                              <w:rPr>
                                <w:rFonts w:hint="eastAsia" w:ascii="BIZ UD明朝 Medium" w:hAnsi="BIZ UD明朝 Medium" w:eastAsia="BIZ UD明朝 Medium"/>
                                <w:b w:val="0"/>
                                <w:color w:val="000000" w:themeColor="text1"/>
                                <w:sz w:val="21"/>
                              </w:rPr>
                              <w:t>コードから同教材にアクセスして、さらに幅広い学習を深めることができます。</w:t>
                            </w:r>
                          </w:p>
                        </w:txbxContent>
                      </wps:txbx>
                      <wps:bodyPr vertOverflow="overflow" horzOverflow="overflow" wrap="square" anchor="ctr"/>
                    </wps:wsp>
                  </a:graphicData>
                </a:graphic>
              </wp:anchor>
            </w:drawing>
          </mc:Choice>
          <mc:Fallback>
            <w:pict>
              <v:rect id="オブジェクト 0" style="mso-wrap-distance-right:16pt;mso-wrap-distance-bottom:0pt;margin-top:4.84pt;mso-position-vertical-relative:text;mso-position-horizontal-relative:text;v-text-anchor:middle;position:absolute;height:68.05pt;mso-wrap-distance-top:0pt;width:487.85pt;mso-wrap-distance-left:16pt;margin-left:1.25pt;z-index:4;" o:spid="_x0000_s1028" o:allowincell="t" o:allowoverlap="t" filled="t" fillcolor="#dfecf7 [660]" stroked="t" strokecolor="#bdd7ee [1300]" strokeweight="0.5pt" o:spt="1">
                <v:fill/>
                <v:stroke linestyle="single" miterlimit="8" endcap="flat" dashstyle="solid" filltype="solid"/>
                <v:textbox style="layout-flow:horizontal;">
                  <w:txbxContent>
                    <w:p>
                      <w:pPr>
                        <w:pStyle w:val="0"/>
                        <w:spacing w:line="360" w:lineRule="exact"/>
                        <w:ind w:firstLine="210" w:firstLineChars="100"/>
                        <w:jc w:val="left"/>
                        <w:rPr>
                          <w:rFonts w:hint="eastAsia" w:ascii="BIZ UD明朝 Medium" w:hAnsi="BIZ UD明朝 Medium" w:eastAsia="BIZ UD明朝 Medium"/>
                          <w:b w:val="0"/>
                          <w:color w:val="000000" w:themeColor="text1"/>
                          <w:sz w:val="21"/>
                        </w:rPr>
                      </w:pPr>
                      <w:r>
                        <w:rPr>
                          <w:rFonts w:hint="eastAsia" w:ascii="BIZ UD明朝 Medium" w:hAnsi="BIZ UD明朝 Medium" w:eastAsia="BIZ UD明朝 Medium"/>
                          <w:b w:val="0"/>
                          <w:color w:val="000000" w:themeColor="text1"/>
                          <w:sz w:val="21"/>
                        </w:rPr>
                        <w:t>本学習例は、バリアフリー学習プログラム「学んでみよう！みんなが住みやすい街や駅」</w:t>
                      </w:r>
                    </w:p>
                    <w:p>
                      <w:pPr>
                        <w:pStyle w:val="0"/>
                        <w:spacing w:line="360" w:lineRule="exact"/>
                        <w:ind w:leftChars="0" w:firstLine="0" w:firstLineChars="0"/>
                        <w:jc w:val="left"/>
                        <w:rPr>
                          <w:rFonts w:hint="eastAsia" w:ascii="BIZ UD明朝 Medium" w:hAnsi="BIZ UD明朝 Medium" w:eastAsia="BIZ UD明朝 Medium"/>
                          <w:b w:val="0"/>
                          <w:color w:val="000000" w:themeColor="text1"/>
                          <w:sz w:val="21"/>
                        </w:rPr>
                      </w:pPr>
                      <w:r>
                        <w:rPr>
                          <w:rFonts w:hint="eastAsia" w:ascii="BIZ UD明朝 Medium" w:hAnsi="BIZ UD明朝 Medium" w:eastAsia="BIZ UD明朝 Medium"/>
                          <w:b w:val="0"/>
                          <w:color w:val="000000" w:themeColor="text1"/>
                          <w:sz w:val="21"/>
                        </w:rPr>
                        <w:t>（公益財団法人交通エコロジー・モビリティ財団）の教材を参考にしています。右の二次元</w:t>
                      </w:r>
                    </w:p>
                    <w:p>
                      <w:pPr>
                        <w:pStyle w:val="0"/>
                        <w:spacing w:line="360" w:lineRule="exact"/>
                        <w:ind w:leftChars="0" w:firstLine="0" w:firstLineChars="0"/>
                        <w:jc w:val="left"/>
                        <w:rPr>
                          <w:rFonts w:hint="eastAsia"/>
                        </w:rPr>
                      </w:pPr>
                      <w:r>
                        <w:rPr>
                          <w:rFonts w:hint="eastAsia" w:ascii="BIZ UD明朝 Medium" w:hAnsi="BIZ UD明朝 Medium" w:eastAsia="BIZ UD明朝 Medium"/>
                          <w:b w:val="0"/>
                          <w:color w:val="000000" w:themeColor="text1"/>
                          <w:sz w:val="21"/>
                        </w:rPr>
                        <w:t>コードから同教材にアクセスして、さらに幅広い学習を深めることができます。</w:t>
                      </w:r>
                    </w:p>
                  </w:txbxContent>
                </v:textbox>
                <v:imagedata o:title=""/>
                <w10:wrap type="none" anchorx="text" anchory="text"/>
              </v:rect>
            </w:pict>
          </mc:Fallback>
        </mc:AlternateContent>
      </w:r>
      <w:r>
        <w:rPr>
          <w:rFonts w:hint="eastAsia"/>
        </w:rPr>
        <w:drawing>
          <wp:anchor distT="0" distB="0" distL="203200" distR="203200" simplePos="0" relativeHeight="5" behindDoc="0" locked="0" layoutInCell="1" hidden="0" allowOverlap="1">
            <wp:simplePos x="0" y="0"/>
            <wp:positionH relativeFrom="column">
              <wp:posOffset>5453380</wp:posOffset>
            </wp:positionH>
            <wp:positionV relativeFrom="paragraph">
              <wp:posOffset>212725</wp:posOffset>
            </wp:positionV>
            <wp:extent cx="539750" cy="539750"/>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7"/>
                    <a:stretch>
                      <a:fillRect/>
                    </a:stretch>
                  </pic:blipFill>
                  <pic:spPr>
                    <a:xfrm>
                      <a:off x="0" y="0"/>
                      <a:ext cx="539750" cy="539750"/>
                    </a:xfrm>
                    <a:prstGeom prst="rect">
                      <a:avLst/>
                    </a:prstGeom>
                  </pic:spPr>
                </pic:pic>
              </a:graphicData>
            </a:graphic>
          </wp:anchor>
        </w:drawing>
      </w:r>
    </w:p>
    <w:p>
      <w:pPr>
        <w:pStyle w:val="0"/>
        <w:autoSpaceDE w:val="0"/>
        <w:autoSpaceDN w:val="0"/>
        <w:adjustRightInd w:val="0"/>
        <w:snapToGrid w:val="0"/>
        <w:spacing w:line="360" w:lineRule="exact"/>
        <w:ind w:left="0" w:leftChars="0" w:firstLine="0" w:firstLineChars="0"/>
        <w:rPr>
          <w:rFonts w:hint="eastAsia"/>
          <w:snapToGrid w:val="0"/>
          <w:kern w:val="0"/>
        </w:rPr>
      </w:pPr>
    </w:p>
    <w:p>
      <w:pPr>
        <w:pStyle w:val="0"/>
        <w:adjustRightInd w:val="0"/>
        <w:snapToGrid w:val="0"/>
        <w:rPr>
          <w:rFonts w:hint="eastAsia" w:ascii="BIZ UD明朝 Medium" w:hAnsi="BIZ UD明朝 Medium" w:eastAsia="BIZ UD明朝 Medium"/>
          <w:snapToGrid w:val="0"/>
          <w:kern w:val="0"/>
          <w:sz w:val="22"/>
        </w:rPr>
      </w:pPr>
    </w:p>
    <w:p>
      <w:pPr>
        <w:pStyle w:val="0"/>
        <w:adjustRightInd w:val="0"/>
        <w:snapToGrid w:val="0"/>
        <w:rPr>
          <w:rFonts w:hint="eastAsia" w:ascii="BIZ UDゴシック" w:hAnsi="BIZ UDゴシック" w:eastAsia="BIZ UDゴシック"/>
          <w:snapToGrid w:val="0"/>
          <w:kern w:val="0"/>
        </w:rPr>
      </w:pPr>
    </w:p>
    <w:sectPr>
      <w:footerReference r:id="rId5" w:type="even"/>
      <w:pgSz w:w="11906" w:h="16838"/>
      <w:pgMar w:top="1134" w:right="1134" w:bottom="1134" w:left="1134" w:header="851" w:footer="992" w:gutter="0"/>
      <w:pgNumType w:fmt="numberInDash"/>
      <w:cols w:space="720"/>
      <w:textDirection w:val="lrTb"/>
      <w:docGrid w:type="linesAndChars" w:linePitch="338" w:charSpace="-3277"/>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UD デジタル 教科書体 NP-B">
    <w:panose1 w:val="00000800000000000000"/>
    <w:charset w:val="80"/>
    <w:family w:val="roma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UD デジタル 教科書体 NK-R">
    <w:panose1 w:val="00000000000000000000"/>
    <w:charset w:val="80"/>
    <w:family w:val="roma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P明朝 Medium">
    <w:panose1 w:val="000000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framePr w:wrap="around" w:hAnchor="margin" w:vAnchor="text" w:x="-4" w:y="133"/>
      <w:rPr>
        <w:rStyle w:val="18"/>
        <w:rFonts w:hint="default"/>
      </w:rPr>
    </w:pPr>
    <w:r>
      <w:rPr>
        <w:rFonts w:hint="eastAsia"/>
      </w:rPr>
      <w:fldChar w:fldCharType="begin"/>
    </w:r>
    <w:r>
      <w:rPr>
        <w:rFonts w:hint="eastAsia"/>
      </w:rPr>
      <w:instrText xml:space="preserve">PAGE  \* MERGEFORMAT </w:instrText>
    </w:r>
    <w:r>
      <w:rPr>
        <w:rFonts w:hint="eastAsia"/>
      </w:rPr>
      <w:fldChar w:fldCharType="end"/>
    </w:r>
  </w:p>
  <w:p>
    <w:pPr>
      <w:pStyle w:val="17"/>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60"/>
  <w:doNotDisplayPageBoundaries/>
  <w:bordersDoNotSurroundHeader/>
  <w:bordersDoNotSurroundFooter/>
  <w:doNotTrackMoves/>
  <w:defaultTabStop w:val="840"/>
  <w:defaultTableStyle w:val="32"/>
  <w:drawingGridHorizontalSpacing w:val="112"/>
  <w:drawingGridVerticalSpacing w:val="169"/>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jc w:val="both"/>
    </w:pPr>
    <w:rPr>
      <w:rFonts w:ascii="ＭＳ 明朝" w:hAnsi="ＭＳ 明朝"/>
      <w:kern w:val="2"/>
      <w:sz w:val="24"/>
    </w:rPr>
  </w:style>
  <w:style w:type="paragraph" w:styleId="1">
    <w:name w:val="heading 1"/>
    <w:basedOn w:val="0"/>
    <w:next w:val="0"/>
    <w:link w:val="0"/>
    <w:uiPriority w:val="0"/>
    <w:qFormat/>
    <w:pPr>
      <w:keepNext w:val="1"/>
      <w:outlineLvl w:val="0"/>
    </w:pPr>
    <w:rPr>
      <w:rFonts w:ascii="Arial" w:hAnsi="Arial" w:eastAsia="ＭＳ ゴシック"/>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ody Text"/>
    <w:basedOn w:val="0"/>
    <w:next w:val="15"/>
    <w:link w:val="0"/>
    <w:uiPriority w:val="0"/>
  </w:style>
  <w:style w:type="paragraph" w:styleId="16">
    <w:name w:val="Balloon Text"/>
    <w:basedOn w:val="0"/>
    <w:next w:val="16"/>
    <w:link w:val="0"/>
    <w:uiPriority w:val="0"/>
    <w:semiHidden/>
    <w:rPr>
      <w:rFonts w:ascii="Arial" w:hAnsi="Arial" w:eastAsia="ＭＳ ゴシック"/>
      <w:sz w:val="18"/>
    </w:rPr>
  </w:style>
  <w:style w:type="paragraph" w:styleId="17">
    <w:name w:val="footer"/>
    <w:basedOn w:val="0"/>
    <w:next w:val="17"/>
    <w:link w:val="0"/>
    <w:uiPriority w:val="0"/>
    <w:pPr>
      <w:tabs>
        <w:tab w:val="center" w:leader="none" w:pos="4252"/>
        <w:tab w:val="right" w:leader="none" w:pos="8504"/>
      </w:tabs>
      <w:snapToGrid w:val="0"/>
    </w:pPr>
  </w:style>
  <w:style w:type="character" w:styleId="18">
    <w:name w:val="page number"/>
    <w:basedOn w:val="10"/>
    <w:next w:val="18"/>
    <w:link w:val="0"/>
    <w:uiPriority w:val="0"/>
  </w:style>
  <w:style w:type="character" w:styleId="19">
    <w:name w:val="annotation reference"/>
    <w:next w:val="19"/>
    <w:link w:val="0"/>
    <w:uiPriority w:val="0"/>
    <w:semiHidden/>
    <w:rPr>
      <w:sz w:val="18"/>
    </w:rPr>
  </w:style>
  <w:style w:type="paragraph" w:styleId="20">
    <w:name w:val="annotation text"/>
    <w:basedOn w:val="0"/>
    <w:next w:val="20"/>
    <w:link w:val="0"/>
    <w:uiPriority w:val="0"/>
    <w:semiHidden/>
    <w:pPr>
      <w:jc w:val="left"/>
    </w:pPr>
  </w:style>
  <w:style w:type="paragraph" w:styleId="21">
    <w:name w:val="annotation subject"/>
    <w:basedOn w:val="20"/>
    <w:next w:val="20"/>
    <w:link w:val="0"/>
    <w:uiPriority w:val="0"/>
    <w:semiHidden/>
    <w:rPr>
      <w:b w:val="1"/>
    </w:rPr>
  </w:style>
  <w:style w:type="paragraph" w:styleId="22">
    <w:name w:val="header"/>
    <w:basedOn w:val="0"/>
    <w:next w:val="22"/>
    <w:link w:val="0"/>
    <w:uiPriority w:val="0"/>
    <w:pPr>
      <w:tabs>
        <w:tab w:val="center" w:leader="none" w:pos="4252"/>
        <w:tab w:val="right" w:leader="none" w:pos="8504"/>
      </w:tabs>
      <w:snapToGrid w:val="0"/>
    </w:pPr>
  </w:style>
  <w:style w:type="paragraph" w:styleId="23" w:customStyle="1">
    <w:name w:val="一太郎８/９"/>
    <w:next w:val="23"/>
    <w:link w:val="0"/>
    <w:uiPriority w:val="0"/>
    <w:qFormat/>
    <w:pPr>
      <w:widowControl w:val="0"/>
      <w:wordWrap w:val="0"/>
      <w:autoSpaceDE w:val="0"/>
      <w:autoSpaceDN w:val="0"/>
      <w:adjustRightInd w:val="0"/>
      <w:spacing w:line="348" w:lineRule="atLeast"/>
      <w:jc w:val="both"/>
    </w:pPr>
    <w:rPr>
      <w:rFonts w:ascii="ＭＳ 明朝" w:hAnsi="ＭＳ 明朝"/>
      <w:sz w:val="22"/>
    </w:rPr>
  </w:style>
  <w:style w:type="character" w:styleId="24">
    <w:name w:val="Hyperlink"/>
    <w:next w:val="24"/>
    <w:link w:val="0"/>
    <w:uiPriority w:val="0"/>
    <w:rPr>
      <w:color w:val="0000FF"/>
      <w:u w:val="single" w:color="auto"/>
    </w:rPr>
  </w:style>
  <w:style w:type="paragraph" w:styleId="25" w:customStyle="1">
    <w:name w:val="リスト段落1"/>
    <w:basedOn w:val="0"/>
    <w:next w:val="25"/>
    <w:link w:val="0"/>
    <w:uiPriority w:val="0"/>
    <w:qFormat/>
    <w:pPr>
      <w:ind w:left="840" w:leftChars="400"/>
    </w:pPr>
    <w:rPr>
      <w:sz w:val="21"/>
    </w:rPr>
  </w:style>
  <w:style w:type="character" w:styleId="26">
    <w:name w:val="Emphasis"/>
    <w:next w:val="26"/>
    <w:link w:val="0"/>
    <w:uiPriority w:val="0"/>
    <w:qFormat/>
    <w:rPr>
      <w:i w:val="1"/>
    </w:rPr>
  </w:style>
  <w:style w:type="character" w:styleId="27">
    <w:name w:val="footnote reference"/>
    <w:next w:val="27"/>
    <w:link w:val="0"/>
    <w:uiPriority w:val="0"/>
    <w:semiHidden/>
    <w:rPr>
      <w:vertAlign w:val="superscript"/>
    </w:rPr>
  </w:style>
  <w:style w:type="character" w:styleId="28">
    <w:name w:val="endnote reference"/>
    <w:next w:val="28"/>
    <w:link w:val="0"/>
    <w:uiPriority w:val="0"/>
    <w:semiHidden/>
    <w:rPr>
      <w:vertAlign w:val="superscript"/>
    </w:rPr>
  </w:style>
  <w:style w:type="paragraph" w:styleId="29">
    <w:name w:val="List Paragraph"/>
    <w:basedOn w:val="0"/>
    <w:next w:val="29"/>
    <w:link w:val="0"/>
    <w:uiPriority w:val="0"/>
    <w:qFormat/>
    <w:pPr>
      <w:ind w:left="840" w:leftChars="400"/>
    </w:pPr>
  </w:style>
  <w:style w:type="paragraph" w:styleId="30">
    <w:name w:val="No Spacing"/>
    <w:next w:val="30"/>
    <w:link w:val="0"/>
    <w:uiPriority w:val="0"/>
    <w:qFormat/>
    <w:pPr>
      <w:widowControl w:val="0"/>
      <w:jc w:val="both"/>
    </w:pPr>
    <w:rPr>
      <w:rFonts w:ascii="ＭＳ 明朝" w:hAnsi="ＭＳ 明朝"/>
      <w:kern w:val="2"/>
      <w:sz w:val="24"/>
    </w:rPr>
  </w:style>
  <w:style w:type="table" w:styleId="31">
    <w:name w:val="Table Grid"/>
    <w:basedOn w:val="11"/>
    <w:next w:val="31"/>
    <w:link w:val="0"/>
    <w:uiPriority w:val="0"/>
    <w:pPr>
      <w:widowControl w:val="0"/>
      <w:jc w:val="both"/>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2" w:customStyle="1">
    <w:name w:val="表（シンプル 1）"/>
    <w:basedOn w:val="11"/>
    <w:next w:val="3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6476</TotalTime>
  <Pages>2</Pages>
  <Words>2</Words>
  <Characters>833</Characters>
  <Application>JUST Note</Application>
  <Lines>219</Lines>
  <Paragraphs>40</Paragraphs>
  <Company>静岡県</Company>
  <CharactersWithSpaces>847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中村　友美</cp:lastModifiedBy>
  <cp:lastPrinted>2023-12-27T04:28:18Z</cp:lastPrinted>
  <dcterms:created xsi:type="dcterms:W3CDTF">2019-01-10T10:16:00Z</dcterms:created>
  <dcterms:modified xsi:type="dcterms:W3CDTF">2024-01-30T22:52:00Z</dcterms:modified>
  <cp:revision>278</cp:revision>
</cp:coreProperties>
</file>