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93E3" w14:textId="05A2F581" w:rsidR="00BB3F90" w:rsidRPr="00BB3F90" w:rsidRDefault="00BB3F90" w:rsidP="00BB3F90">
      <w:pPr>
        <w:widowControl/>
        <w:spacing w:before="200" w:line="216" w:lineRule="auto"/>
        <w:jc w:val="left"/>
        <w:rPr>
          <w:rFonts w:hAnsi="Yu Gothic"/>
          <w:color w:val="000000" w:themeColor="text1"/>
          <w:kern w:val="24"/>
          <w:sz w:val="28"/>
          <w:szCs w:val="28"/>
          <w14:ligatures w14:val="none"/>
        </w:rPr>
      </w:pPr>
      <w:r w:rsidRPr="00BB3F90">
        <w:rPr>
          <w:rFonts w:asciiTheme="majorHAnsi" w:eastAsiaTheme="majorEastAsia" w:hAnsi="游ゴシック Light" w:cstheme="majorBidi" w:hint="eastAsia"/>
          <w:color w:val="000000" w:themeColor="text1"/>
          <w:kern w:val="24"/>
          <w:sz w:val="28"/>
          <w:szCs w:val="28"/>
          <w:bdr w:val="single" w:sz="4" w:space="0" w:color="auto"/>
        </w:rPr>
        <w:t>演習</w:t>
      </w:r>
      <w:r w:rsidRPr="00BB3F90">
        <w:rPr>
          <w:rFonts w:asciiTheme="majorHAnsi" w:eastAsiaTheme="majorEastAsia" w:hAnsi="游ゴシック Light" w:cstheme="majorBidi" w:hint="eastAsia"/>
          <w:color w:val="000000" w:themeColor="text1"/>
          <w:kern w:val="24"/>
          <w:sz w:val="28"/>
          <w:szCs w:val="28"/>
          <w:bdr w:val="single" w:sz="4" w:space="0" w:color="auto"/>
        </w:rPr>
        <w:t>1</w:t>
      </w:r>
      <w:r w:rsidRPr="00BB3F90">
        <w:rPr>
          <w:rFonts w:asciiTheme="majorHAnsi" w:eastAsiaTheme="majorEastAsia" w:hAnsi="游ゴシック Light" w:cstheme="majorBidi" w:hint="eastAsia"/>
          <w:color w:val="000000" w:themeColor="text1"/>
          <w:kern w:val="24"/>
          <w:sz w:val="28"/>
          <w:szCs w:val="28"/>
        </w:rPr>
        <w:t xml:space="preserve">　ホームワークの発表</w:t>
      </w:r>
      <w:r w:rsidRPr="00BB3F90">
        <w:rPr>
          <w:rFonts w:asciiTheme="majorHAnsi" w:eastAsiaTheme="majorEastAsia" w:hAnsi="游ゴシック Light" w:cstheme="majorBidi" w:hint="eastAsia"/>
          <w:color w:val="000000" w:themeColor="text1"/>
          <w:kern w:val="24"/>
          <w:sz w:val="28"/>
          <w:szCs w:val="28"/>
        </w:rPr>
        <w:t>と</w:t>
      </w:r>
      <w:r w:rsidRPr="00BB3F90">
        <w:rPr>
          <w:rFonts w:asciiTheme="majorHAnsi" w:eastAsiaTheme="majorEastAsia" w:hAnsi="游ゴシック Light" w:cstheme="majorBidi" w:hint="eastAsia"/>
          <w:color w:val="000000" w:themeColor="text1"/>
          <w:kern w:val="24"/>
          <w:sz w:val="28"/>
          <w:szCs w:val="28"/>
        </w:rPr>
        <w:t>考察</w:t>
      </w:r>
      <w:r w:rsidRPr="00BB3F90">
        <w:rPr>
          <w:rFonts w:asciiTheme="majorHAnsi" w:eastAsiaTheme="majorEastAsia" w:hAnsi="游ゴシック Light" w:cstheme="majorBidi" w:hint="eastAsia"/>
          <w:color w:val="000000" w:themeColor="text1"/>
          <w:kern w:val="24"/>
          <w:sz w:val="28"/>
          <w:szCs w:val="28"/>
        </w:rPr>
        <w:br/>
      </w:r>
      <w:r w:rsidRPr="00BB3F90">
        <w:rPr>
          <w:rFonts w:asciiTheme="majorHAnsi" w:eastAsiaTheme="majorEastAsia" w:hAnsi="游ゴシック Light" w:cstheme="majorBidi" w:hint="eastAsia"/>
          <w:color w:val="000000" w:themeColor="text1"/>
          <w:kern w:val="24"/>
          <w:sz w:val="28"/>
          <w:szCs w:val="28"/>
        </w:rPr>
        <w:t xml:space="preserve">　　　　　　　　　　　　　</w:t>
      </w:r>
      <w:r>
        <w:rPr>
          <w:rFonts w:asciiTheme="majorHAnsi" w:eastAsiaTheme="majorEastAsia" w:hAnsi="游ゴシック Light" w:cstheme="majorBidi" w:hint="eastAsia"/>
          <w:color w:val="000000" w:themeColor="text1"/>
          <w:kern w:val="24"/>
          <w:sz w:val="28"/>
          <w:szCs w:val="28"/>
        </w:rPr>
        <w:t xml:space="preserve">　　　　　</w:t>
      </w:r>
      <w:r w:rsidRPr="00BB3F90">
        <w:rPr>
          <w:rFonts w:asciiTheme="majorHAnsi" w:eastAsiaTheme="majorEastAsia" w:hAnsi="游ゴシック Light" w:cstheme="majorBidi" w:hint="eastAsia"/>
          <w:b/>
          <w:bCs/>
          <w:color w:val="000000" w:themeColor="text1"/>
          <w:kern w:val="24"/>
          <w:sz w:val="28"/>
          <w:szCs w:val="28"/>
        </w:rPr>
        <w:t>（</w:t>
      </w:r>
      <w:r w:rsidRPr="00BB3F90">
        <w:rPr>
          <w:rFonts w:asciiTheme="majorHAnsi" w:eastAsiaTheme="majorEastAsia" w:hAnsi="游ゴシック Light" w:cstheme="majorBidi" w:hint="eastAsia"/>
          <w:b/>
          <w:bCs/>
          <w:color w:val="000000" w:themeColor="text1"/>
          <w:kern w:val="24"/>
          <w:sz w:val="28"/>
          <w:szCs w:val="28"/>
        </w:rPr>
        <w:t>40</w:t>
      </w:r>
      <w:r w:rsidRPr="00BB3F90">
        <w:rPr>
          <w:rFonts w:asciiTheme="majorHAnsi" w:eastAsiaTheme="majorEastAsia" w:hAnsi="游ゴシック Light" w:cstheme="majorBidi" w:hint="eastAsia"/>
          <w:b/>
          <w:bCs/>
          <w:color w:val="000000" w:themeColor="text1"/>
          <w:kern w:val="24"/>
          <w:sz w:val="28"/>
          <w:szCs w:val="28"/>
        </w:rPr>
        <w:t>分）</w:t>
      </w:r>
    </w:p>
    <w:p w14:paraId="12D426C7" w14:textId="3DED49CA" w:rsidR="00BB3F90" w:rsidRPr="00BB3F90" w:rsidRDefault="00BB3F90" w:rsidP="00BB3F90">
      <w:pPr>
        <w:pStyle w:val="aa"/>
        <w:rPr>
          <w:rFonts w:ascii="ＭＳ Ｐゴシック" w:eastAsia="ＭＳ Ｐゴシック" w:hAnsi="ＭＳ Ｐゴシック" w:cs="ＭＳ Ｐゴシック"/>
          <w:kern w:val="0"/>
        </w:rPr>
      </w:pPr>
      <w:r w:rsidRPr="00BB3F90">
        <w:rPr>
          <w:rFonts w:hint="eastAsia"/>
        </w:rPr>
        <w:t>１　ホームワークを実施し、気づいた点、支援指導を行う上で重要と</w:t>
      </w:r>
    </w:p>
    <w:p w14:paraId="6FE04FDF" w14:textId="77777777" w:rsidR="00BB3F90" w:rsidRDefault="00BB3F90" w:rsidP="00BB3F90">
      <w:pPr>
        <w:pStyle w:val="aa"/>
      </w:pPr>
      <w:r w:rsidRPr="00BB3F90">
        <w:rPr>
          <w:rFonts w:hint="eastAsia"/>
        </w:rPr>
        <w:t xml:space="preserve">　　考えた項目について発表する。</w:t>
      </w:r>
    </w:p>
    <w:p w14:paraId="4044B982" w14:textId="77777777" w:rsidR="00BB3F90" w:rsidRPr="00BB3F90" w:rsidRDefault="00BB3F90" w:rsidP="00BB3F90">
      <w:pPr>
        <w:pStyle w:val="aa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hAnsi="Yu Gothic" w:hint="eastAsia"/>
          <w:color w:val="000000" w:themeColor="text1"/>
          <w:kern w:val="24"/>
          <w:sz w:val="24"/>
          <w:szCs w:val="24"/>
          <w14:ligatures w14:val="none"/>
        </w:rPr>
        <w:t xml:space="preserve">　</w:t>
      </w:r>
      <w:r w:rsidRPr="00BB3F90">
        <w:rPr>
          <w:rFonts w:hAnsi="Yu Gothic" w:hint="eastAsia"/>
          <w:color w:val="000000" w:themeColor="text1"/>
          <w:kern w:val="24"/>
          <w:sz w:val="24"/>
          <w:szCs w:val="24"/>
          <w14:ligatures w14:val="none"/>
        </w:rPr>
        <w:t>自らの支援を省察し、根拠も含め話し合う。</w:t>
      </w:r>
    </w:p>
    <w:p w14:paraId="0388E800" w14:textId="278D98E7" w:rsidR="00BB3F90" w:rsidRPr="00BB3F90" w:rsidRDefault="00BB3F90" w:rsidP="00BB3F90">
      <w:pPr>
        <w:widowControl/>
        <w:spacing w:before="200" w:line="21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</w:p>
    <w:p w14:paraId="05096794" w14:textId="77777777" w:rsidR="00BB3F90" w:rsidRDefault="00BB3F90" w:rsidP="00BB3F90">
      <w:pPr>
        <w:widowControl/>
        <w:spacing w:before="200" w:line="216" w:lineRule="auto"/>
        <w:jc w:val="left"/>
        <w:rPr>
          <w:rFonts w:hAnsi="Yu Gothic"/>
          <w:color w:val="000000" w:themeColor="text1"/>
          <w:kern w:val="24"/>
          <w:sz w:val="24"/>
          <w:szCs w:val="24"/>
          <w14:ligatures w14:val="none"/>
        </w:rPr>
      </w:pPr>
    </w:p>
    <w:p w14:paraId="0B6504F7" w14:textId="7E2FA63D" w:rsidR="00BB3F90" w:rsidRPr="00BB3F90" w:rsidRDefault="00BB3F90" w:rsidP="00BB3F90">
      <w:pPr>
        <w:pStyle w:val="aa"/>
        <w:rPr>
          <w:rFonts w:ascii="ＭＳ Ｐゴシック" w:eastAsia="ＭＳ Ｐゴシック" w:hAnsi="ＭＳ Ｐゴシック" w:cs="ＭＳ Ｐゴシック"/>
          <w:kern w:val="0"/>
        </w:rPr>
      </w:pPr>
      <w:r w:rsidRPr="00BB3F90">
        <w:rPr>
          <w:rFonts w:hint="eastAsia"/>
        </w:rPr>
        <w:t>２　グループ内で検討し、指導・支援を実践する上で合意した</w:t>
      </w:r>
      <w:r w:rsidRPr="00BB3F90">
        <w:rPr>
          <w:rFonts w:hint="eastAsia"/>
        </w:rPr>
        <w:t>3</w:t>
      </w:r>
      <w:r w:rsidRPr="00BB3F90">
        <w:rPr>
          <w:rFonts w:hint="eastAsia"/>
        </w:rPr>
        <w:t>点</w:t>
      </w:r>
    </w:p>
    <w:p w14:paraId="3D7C4163" w14:textId="77777777" w:rsidR="00BB3F90" w:rsidRPr="00BB3F90" w:rsidRDefault="00BB3F90" w:rsidP="00BB3F90">
      <w:pPr>
        <w:pStyle w:val="aa"/>
        <w:rPr>
          <w:rFonts w:ascii="ＭＳ Ｐゴシック" w:eastAsia="ＭＳ Ｐゴシック" w:hAnsi="ＭＳ Ｐゴシック" w:cs="ＭＳ Ｐゴシック"/>
          <w:kern w:val="0"/>
        </w:rPr>
      </w:pPr>
      <w:r w:rsidRPr="00BB3F90">
        <w:rPr>
          <w:rFonts w:hint="eastAsia"/>
        </w:rPr>
        <w:t xml:space="preserve">　　を決める。</w:t>
      </w:r>
    </w:p>
    <w:p w14:paraId="62E53BA5" w14:textId="77777777" w:rsidR="00BB3F90" w:rsidRPr="00BB3F90" w:rsidRDefault="00BB3F90" w:rsidP="008C1AAB">
      <w:pPr>
        <w:pStyle w:val="aa"/>
        <w:ind w:firstLineChars="100" w:firstLine="224"/>
        <w:rPr>
          <w:rFonts w:ascii="ＭＳ Ｐゴシック" w:eastAsia="ＭＳ Ｐゴシック" w:hAnsi="ＭＳ Ｐゴシック" w:cs="ＭＳ Ｐゴシック"/>
          <w:kern w:val="0"/>
        </w:rPr>
      </w:pPr>
      <w:r w:rsidRPr="00BB3F90">
        <w:rPr>
          <w:rFonts w:hint="eastAsia"/>
        </w:rPr>
        <w:t>チェックシートを参考に、支援をしていくうえで重要と思う項目を</w:t>
      </w:r>
    </w:p>
    <w:p w14:paraId="0F2E0A20" w14:textId="77777777" w:rsidR="00BB3F90" w:rsidRPr="00BB3F90" w:rsidRDefault="00BB3F90" w:rsidP="00BB3F90">
      <w:pPr>
        <w:pStyle w:val="aa"/>
        <w:rPr>
          <w:rFonts w:ascii="ＭＳ Ｐゴシック" w:eastAsia="ＭＳ Ｐゴシック" w:hAnsi="ＭＳ Ｐゴシック" w:cs="ＭＳ Ｐゴシック"/>
          <w:kern w:val="0"/>
        </w:rPr>
      </w:pPr>
      <w:r w:rsidRPr="00BB3F90">
        <w:rPr>
          <w:rFonts w:hint="eastAsia"/>
        </w:rPr>
        <w:t xml:space="preserve">　</w:t>
      </w:r>
      <w:r w:rsidRPr="00BB3F90">
        <w:rPr>
          <w:rFonts w:hint="eastAsia"/>
        </w:rPr>
        <w:t>3</w:t>
      </w:r>
      <w:r w:rsidRPr="00BB3F90">
        <w:rPr>
          <w:rFonts w:hint="eastAsia"/>
        </w:rPr>
        <w:t>点決める。</w:t>
      </w:r>
    </w:p>
    <w:p w14:paraId="3B3E9C3A" w14:textId="77777777" w:rsidR="00A17632" w:rsidRPr="00BB3F90" w:rsidRDefault="00A17632"/>
    <w:sectPr w:rsidR="00A17632" w:rsidRPr="00BB3F90" w:rsidSect="00EE459E">
      <w:pgSz w:w="11906" w:h="16838" w:code="9"/>
      <w:pgMar w:top="1985" w:right="1701" w:bottom="1701" w:left="1701" w:header="851" w:footer="992" w:gutter="0"/>
      <w:cols w:space="425"/>
      <w:docGrid w:type="linesAndChars" w:linePitch="346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C2E"/>
    <w:multiLevelType w:val="hybridMultilevel"/>
    <w:tmpl w:val="6E82DBCA"/>
    <w:lvl w:ilvl="0" w:tplc="5B60E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01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32F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425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48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E8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E3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02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25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111662"/>
    <w:multiLevelType w:val="hybridMultilevel"/>
    <w:tmpl w:val="C55839F6"/>
    <w:lvl w:ilvl="0" w:tplc="E57C5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2D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EA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146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2A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07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A2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05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A4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1509845">
    <w:abstractNumId w:val="0"/>
  </w:num>
  <w:num w:numId="2" w16cid:durableId="74942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90"/>
    <w:rsid w:val="00813F1C"/>
    <w:rsid w:val="008952DD"/>
    <w:rsid w:val="008C1AAB"/>
    <w:rsid w:val="00A17632"/>
    <w:rsid w:val="00BB3F90"/>
    <w:rsid w:val="00E06663"/>
    <w:rsid w:val="00E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26B33"/>
  <w15:chartTrackingRefBased/>
  <w15:docId w15:val="{63752EB4-70B4-4BCC-84BE-44A353AD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F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F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F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F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F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F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F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3F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3F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3F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3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3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3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3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3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3F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3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3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3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3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F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3F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3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3F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3F9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B3F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a">
    <w:name w:val="No Spacing"/>
    <w:uiPriority w:val="1"/>
    <w:qFormat/>
    <w:rsid w:val="00BB3F9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