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spacing w:line="359" w:lineRule="exact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別添様式２</w:t>
      </w:r>
    </w:p>
    <w:p>
      <w:pPr>
        <w:pStyle w:val="0"/>
        <w:wordWrap w:val="0"/>
        <w:spacing w:line="359" w:lineRule="exact"/>
        <w:jc w:val="center"/>
        <w:rPr>
          <w:rFonts w:hint="eastAsia"/>
        </w:rPr>
      </w:pPr>
      <w:r>
        <w:rPr>
          <w:rFonts w:hint="eastAsia"/>
          <w:spacing w:val="58"/>
          <w:w w:val="200"/>
          <w:fitText w:val="4845" w:id="1"/>
        </w:rPr>
        <w:t>借入金償還財源内訳</w:t>
      </w:r>
      <w:r>
        <w:rPr>
          <w:rFonts w:hint="eastAsia"/>
          <w:spacing w:val="0"/>
          <w:w w:val="200"/>
          <w:fitText w:val="4845" w:id="1"/>
        </w:rPr>
        <w:t>表</w:t>
      </w:r>
    </w:p>
    <w:p>
      <w:pPr>
        <w:pStyle w:val="0"/>
        <w:wordWrap w:val="0"/>
        <w:spacing w:line="359" w:lineRule="exact"/>
        <w:jc w:val="left"/>
        <w:rPr>
          <w:rFonts w:hint="eastAsia"/>
        </w:rPr>
      </w:pPr>
    </w:p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１　贈　与</w:t>
      </w:r>
    </w:p>
    <w:tbl>
      <w:tblPr>
        <w:tblStyle w:val="11"/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428"/>
        <w:gridCol w:w="642"/>
        <w:gridCol w:w="1319"/>
        <w:gridCol w:w="1320"/>
        <w:gridCol w:w="1320"/>
        <w:gridCol w:w="1319"/>
        <w:gridCol w:w="1320"/>
        <w:gridCol w:w="1320"/>
      </w:tblGrid>
      <w:tr>
        <w:trPr/>
        <w:tc>
          <w:tcPr>
            <w:tcW w:w="107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　名</w:t>
            </w:r>
          </w:p>
        </w:tc>
        <w:tc>
          <w:tcPr>
            <w:tcW w:w="131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</w:tr>
      <w:tr>
        <w:trPr/>
        <w:tc>
          <w:tcPr>
            <w:tcW w:w="107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年　　齢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日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大</w:t>
            </w:r>
            <w:r>
              <w:rPr>
                <w:rFonts w:hint="eastAsia"/>
                <w:spacing w:val="5"/>
              </w:rPr>
              <w:t>（</w:t>
            </w:r>
            <w:r>
              <w:rPr>
                <w:rFonts w:hint="eastAsia"/>
              </w:rPr>
              <w:t>　　歳）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日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歳）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日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歳）</w:t>
            </w: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日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歳）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5"/>
                <w:w w:val="50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歳）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法人との関係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職業又は</w:t>
            </w:r>
          </w:p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前年度の</w:t>
            </w:r>
          </w:p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課税所得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  <w:spacing w:val="5"/>
                <w:w w:val="50"/>
              </w:rPr>
              <w:t>最多負担年度の</w:t>
            </w:r>
          </w:p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贈与額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07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扶養親族</w:t>
            </w:r>
          </w:p>
          <w:p>
            <w:pPr>
              <w:pStyle w:val="0"/>
              <w:spacing w:line="359" w:lineRule="exact"/>
              <w:ind w:right="4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の状況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428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6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氏名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428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贈</w:t>
            </w:r>
          </w:p>
        </w:tc>
        <w:tc>
          <w:tcPr>
            <w:tcW w:w="6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年齢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428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与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継</w:t>
            </w:r>
          </w:p>
        </w:tc>
        <w:tc>
          <w:tcPr>
            <w:tcW w:w="6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法人との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関係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428" w:type="dxa"/>
            <w:tcBorders>
              <w:top w:val="nil"/>
              <w:left w:val="single" w:color="auto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承</w:t>
            </w:r>
          </w:p>
        </w:tc>
        <w:tc>
          <w:tcPr>
            <w:tcW w:w="6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職業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428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642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前年度の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5"/>
                <w:w w:val="50"/>
              </w:rPr>
              <w:t>課税所得</w:t>
            </w:r>
          </w:p>
        </w:tc>
        <w:tc>
          <w:tcPr>
            <w:tcW w:w="1319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19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359" w:lineRule="exact"/>
        <w:jc w:val="left"/>
        <w:rPr>
          <w:rFonts w:hint="eastAsia"/>
        </w:rPr>
      </w:pPr>
    </w:p>
    <w:p>
      <w:pPr>
        <w:pStyle w:val="0"/>
        <w:wordWrap w:val="0"/>
        <w:spacing w:line="359" w:lineRule="exact"/>
        <w:jc w:val="left"/>
        <w:rPr>
          <w:rFonts w:hint="eastAsia"/>
        </w:rPr>
      </w:pPr>
      <w:r>
        <w:rPr>
          <w:rFonts w:hint="eastAsia"/>
        </w:rPr>
        <w:t>２　贈与金以外の償還財源（確実に見込まれるものについて、年額を記入すること）</w:t>
      </w:r>
    </w:p>
    <w:tbl>
      <w:tblPr>
        <w:tblStyle w:val="11"/>
        <w:tblW w:w="0" w:type="auto"/>
        <w:jc w:val="left"/>
        <w:tblInd w:w="1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755"/>
        <w:gridCol w:w="2097"/>
        <w:gridCol w:w="1498"/>
        <w:gridCol w:w="3638"/>
      </w:tblGrid>
      <w:tr>
        <w:trPr/>
        <w:tc>
          <w:tcPr>
            <w:tcW w:w="1755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施設会計繰入金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（民改費の充当）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723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（施設名）　　　　　　　　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  <w:spacing w:val="5"/>
                <w:w w:val="50"/>
              </w:rPr>
              <w:t>か月当たりの額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　　（定員）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>　　　　　</w:t>
            </w:r>
            <w:r>
              <w:rPr>
                <w:rFonts w:hint="eastAsia"/>
              </w:rPr>
              <w:t>民改費の</w:t>
            </w:r>
            <w:r>
              <w:rPr>
                <w:rFonts w:hint="eastAsia"/>
                <w:u w:val="single"/>
              </w:rPr>
              <w:t>　　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  <w:u w:val="single"/>
              </w:rPr>
              <w:t>　　　　　　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人×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月＝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>　　　　　</w:t>
            </w:r>
            <w:r>
              <w:rPr>
                <w:rFonts w:hint="eastAsia"/>
              </w:rPr>
              <w:t>民改費の</w:t>
            </w:r>
            <w:r>
              <w:rPr>
                <w:rFonts w:hint="eastAsia"/>
                <w:u w:val="single"/>
              </w:rPr>
              <w:t>　　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  <w:u w:val="single"/>
              </w:rPr>
              <w:t>　　　　　　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人×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月＝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>　　　　　</w:t>
            </w:r>
            <w:r>
              <w:rPr>
                <w:rFonts w:hint="eastAsia"/>
              </w:rPr>
              <w:t>民改費の</w:t>
            </w:r>
            <w:r>
              <w:rPr>
                <w:rFonts w:hint="eastAsia"/>
                <w:u w:val="single"/>
              </w:rPr>
              <w:t>　　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  <w:u w:val="single"/>
              </w:rPr>
              <w:t>　　　　　　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人×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月＝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>　　　　　</w:t>
            </w:r>
            <w:r>
              <w:rPr>
                <w:rFonts w:hint="eastAsia"/>
              </w:rPr>
              <w:t>民改費の</w:t>
            </w:r>
            <w:r>
              <w:rPr>
                <w:rFonts w:hint="eastAsia"/>
                <w:u w:val="single"/>
              </w:rPr>
              <w:t>　　</w:t>
            </w:r>
            <w:r>
              <w:rPr>
                <w:rFonts w:hint="eastAsia"/>
              </w:rPr>
              <w:t>％</w:t>
            </w:r>
            <w:r>
              <w:rPr>
                <w:rFonts w:hint="eastAsia"/>
                <w:u w:val="single"/>
              </w:rPr>
              <w:t>　　　　　　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</w:rPr>
              <w:t>人×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月＝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  <w:spacing w:val="5"/>
                <w:w w:val="50"/>
              </w:rPr>
              <w:t>千円</w:t>
            </w:r>
            <w:r>
              <w:rPr>
                <w:rFonts w:hint="eastAsia"/>
              </w:rPr>
              <w:t xml:space="preserve"> </w:t>
            </w:r>
          </w:p>
        </w:tc>
      </w:tr>
      <w:tr>
        <w:trPr/>
        <w:tc>
          <w:tcPr>
            <w:tcW w:w="175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3595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その他　　　　　　　　　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position w:val="-6"/>
              </w:rPr>
              <w:t>千円</w:t>
            </w:r>
          </w:p>
        </w:tc>
        <w:tc>
          <w:tcPr>
            <w:tcW w:w="3638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（積算根拠）</w:t>
            </w:r>
            <w:r>
              <w:rPr>
                <w:rFonts w:hint="eastAsia"/>
              </w:rPr>
              <w:t xml:space="preserve"> </w:t>
            </w:r>
          </w:p>
        </w:tc>
      </w:tr>
      <w:tr>
        <w:trPr/>
        <w:tc>
          <w:tcPr>
            <w:tcW w:w="175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2097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　訳</w:t>
            </w:r>
          </w:p>
        </w:tc>
        <w:tc>
          <w:tcPr>
            <w:tcW w:w="149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363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積算根拠</w:t>
            </w:r>
          </w:p>
        </w:tc>
      </w:tr>
      <w:tr>
        <w:trPr>
          <w:trHeight w:val="1256" w:hRule="atLeast"/>
        </w:trPr>
        <w:tc>
          <w:tcPr>
            <w:tcW w:w="175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2097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1498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千円</w:t>
            </w: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  <w:tc>
          <w:tcPr>
            <w:tcW w:w="3638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</w:p>
        </w:tc>
      </w:tr>
      <w:tr>
        <w:trPr/>
        <w:tc>
          <w:tcPr>
            <w:tcW w:w="175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7233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千円</w:t>
            </w:r>
          </w:p>
        </w:tc>
      </w:tr>
    </w:tbl>
    <w:p>
      <w:pPr>
        <w:pStyle w:val="0"/>
        <w:wordWrap w:val="0"/>
        <w:spacing w:line="359" w:lineRule="exact"/>
        <w:jc w:val="left"/>
        <w:rPr>
          <w:rFonts w:hint="eastAsia"/>
        </w:rPr>
      </w:pPr>
    </w:p>
    <w:sectPr>
      <w:footnotePr>
        <w:numFmt w:val="lowerRoman"/>
      </w:footnotePr>
      <w:endnotePr>
        <w:numFmt w:val="decimal"/>
        <w:numStart w:val="0"/>
      </w:endnotePr>
      <w:type w:val="nextColumn"/>
      <w:pgSz w:w="11906" w:h="16838"/>
      <w:pgMar w:top="1417" w:right="1271" w:bottom="1212" w:left="1363" w:header="720" w:footer="720" w:gutter="0"/>
      <w:cols w:space="720"/>
      <w:textDirection w:val="lrTb"/>
      <w:docGrid w:linePitch="25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oNotShadeFormData/>
  <w:noPunctuationKerning/>
  <w:noLineBreaksAfter w:lang="ja-JP" w:val="([\{‘“〈《「『【〔＄（［｛｢￡￥"/>
  <w:noLineBreaksBefore w:lang="ja-JP" w:val="%),.:;?]}¡£¤¥§¨©ª«¬­"/>
  <w:hdrShapeDefaults>
    <o:shapelayout v:ext="edit"/>
  </w:hdrShapeDefaults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jc w:val="both"/>
    </w:pPr>
    <w:rPr>
      <w:rFonts w:ascii="ＭＳ 明朝" w:hAnsi="ＭＳ 明朝" w:eastAsia="ＭＳ 明朝"/>
      <w:spacing w:val="11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commentsExtended.xml" Id="rId5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5</Words>
  <Characters>710</Characters>
  <Application>JUST Note</Application>
  <Lines>370</Lines>
  <Paragraphs>175</Paragraphs>
  <Company>静岡県</Company>
  <CharactersWithSpaces>1356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別紙２　別紙３</dc:title>
  <dc:creator>FUJ9903B1360</dc:creator>
  <cp:lastModifiedBy>石神　大輝</cp:lastModifiedBy>
  <cp:lastPrinted>2004-03-22T13:19:00Z</cp:lastPrinted>
  <dcterms:created xsi:type="dcterms:W3CDTF">2004-03-30T04:34:00Z</dcterms:created>
  <dcterms:modified xsi:type="dcterms:W3CDTF">2020-05-27T10:27:26Z</dcterms:modified>
  <cp:revision>6</cp:revision>
</cp:coreProperties>
</file>