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80"/>
        <w:jc w:val="center"/>
        <w:rPr>
          <w:rFonts w:hint="eastAsia"/>
          <w:sz w:val="24"/>
        </w:rPr>
      </w:pPr>
      <w:r>
        <w:rPr>
          <w:rFonts w:hint="eastAsia" w:ascii="ＭＳ ゴシック" w:hAnsi="ＭＳ ゴシック" w:eastAsia="ＭＳ ゴシック"/>
          <w:sz w:val="24"/>
        </w:rPr>
        <w:t>審査加点申立書</w:t>
      </w:r>
    </w:p>
    <w:p>
      <w:pPr>
        <w:pStyle w:val="0"/>
        <w:ind w:left="180"/>
        <w:rPr>
          <w:rFonts w:hint="eastAsia"/>
          <w:sz w:val="24"/>
        </w:rPr>
      </w:pPr>
    </w:p>
    <w:p>
      <w:pPr>
        <w:pStyle w:val="0"/>
        <w:ind w:left="180" w:leftChars="0" w:right="210" w:rightChars="100"/>
        <w:jc w:val="right"/>
        <w:rPr>
          <w:rFonts w:hint="eastAsia"/>
          <w:sz w:val="24"/>
        </w:rPr>
      </w:pPr>
      <w:r>
        <w:rPr>
          <w:rFonts w:hint="eastAsia"/>
          <w:sz w:val="24"/>
        </w:rPr>
        <w:t>令和　年　月　日</w:t>
      </w:r>
    </w:p>
    <w:p>
      <w:pPr>
        <w:pStyle w:val="0"/>
        <w:ind w:left="0" w:leftChars="0" w:right="960" w:rightChars="0" w:firstLine="0" w:firstLineChars="0"/>
        <w:rPr>
          <w:rFonts w:hint="eastAsia"/>
          <w:color w:val="FF0000"/>
          <w:sz w:val="24"/>
        </w:rPr>
      </w:pPr>
    </w:p>
    <w:p>
      <w:pPr>
        <w:pStyle w:val="0"/>
        <w:ind w:left="0" w:leftChars="0" w:right="960" w:rightChars="0" w:firstLine="3192" w:firstLineChars="1200"/>
        <w:rPr>
          <w:rFonts w:hint="eastAsia"/>
          <w:color w:val="FF0000"/>
          <w:sz w:val="24"/>
        </w:rPr>
      </w:pPr>
      <w:r>
        <w:rPr>
          <w:rFonts w:hint="eastAsia"/>
          <w:color w:val="FF0000"/>
          <w:sz w:val="24"/>
        </w:rPr>
        <w:t>申請者　住所</w:t>
      </w:r>
    </w:p>
    <w:p>
      <w:pPr>
        <w:pStyle w:val="0"/>
        <w:ind w:left="0" w:leftChars="0" w:right="169" w:rightChars="0" w:firstLine="4256" w:firstLineChars="1600"/>
        <w:rPr>
          <w:rFonts w:hint="eastAsia"/>
          <w:sz w:val="24"/>
        </w:rPr>
      </w:pPr>
      <w:r>
        <w:rPr>
          <w:rFonts w:hint="eastAsia"/>
          <w:color w:val="FF0000"/>
          <w:sz w:val="24"/>
        </w:rPr>
        <w:t>会社名又は屋号</w:t>
      </w:r>
    </w:p>
    <w:p>
      <w:pPr>
        <w:pStyle w:val="0"/>
        <w:ind w:left="0" w:leftChars="0" w:right="0" w:rightChars="0" w:firstLine="4256" w:firstLineChars="1600"/>
        <w:rPr>
          <w:rFonts w:hint="eastAsia"/>
        </w:rPr>
      </w:pPr>
      <w:r>
        <w:rPr>
          <w:rFonts w:hint="eastAsia"/>
          <w:kern w:val="0"/>
          <w:sz w:val="24"/>
        </w:rPr>
        <w:t>代表者職・氏名　</w:t>
      </w:r>
      <w:r>
        <w:rPr>
          <w:rFonts w:hint="eastAsia"/>
          <w:sz w:val="24"/>
        </w:rPr>
        <w:t>　　　　　　印</w:t>
      </w:r>
    </w:p>
    <w:p>
      <w:pPr>
        <w:pStyle w:val="0"/>
        <w:ind w:left="0" w:leftChars="0" w:right="0" w:rightChars="0" w:firstLine="3776" w:firstLineChars="1600"/>
        <w:rPr>
          <w:rFonts w:hint="eastAsia"/>
        </w:rPr>
      </w:pPr>
    </w:p>
    <w:p>
      <w:pPr>
        <w:pStyle w:val="0"/>
        <w:ind w:left="180"/>
        <w:rPr>
          <w:rFonts w:hint="eastAsia"/>
          <w:sz w:val="24"/>
        </w:rPr>
      </w:pPr>
      <w:r>
        <w:rPr>
          <w:rFonts w:hint="eastAsia"/>
          <w:sz w:val="24"/>
        </w:rPr>
        <w:t>令和５年度経営革新計画促進事業費補助金の応募に係る承認を受けた経営革新計画の内容が、（</w:t>
      </w:r>
      <w:r>
        <w:rPr>
          <w:rFonts w:hint="eastAsia"/>
          <w:sz w:val="24"/>
        </w:rPr>
        <w:t xml:space="preserve"> </w:t>
      </w:r>
      <w:r>
        <w:rPr>
          <w:rFonts w:hint="eastAsia"/>
          <w:sz w:val="24"/>
        </w:rPr>
        <w:t>デジタル・グリーン</w:t>
      </w:r>
      <w:r>
        <w:rPr>
          <w:rFonts w:hint="eastAsia"/>
          <w:sz w:val="24"/>
        </w:rPr>
        <w:t xml:space="preserve"> </w:t>
      </w:r>
      <w:r>
        <w:rPr>
          <w:rFonts w:hint="eastAsia"/>
          <w:sz w:val="24"/>
        </w:rPr>
        <w:t>）加点の要件に該当することを下記のとおり申立てます。</w:t>
      </w:r>
    </w:p>
    <w:p>
      <w:pPr>
        <w:pStyle w:val="17"/>
        <w:rPr>
          <w:rFonts w:hint="eastAsia"/>
          <w:sz w:val="24"/>
        </w:rPr>
      </w:pPr>
    </w:p>
    <w:p>
      <w:pPr>
        <w:pStyle w:val="0"/>
        <w:jc w:val="center"/>
        <w:rPr>
          <w:rFonts w:hint="eastAsia"/>
          <w:sz w:val="24"/>
        </w:rPr>
      </w:pPr>
      <w:r>
        <w:rPr>
          <w:rFonts w:hint="eastAsia"/>
          <w:sz w:val="24"/>
        </w:rPr>
        <w:t>記</w:t>
      </w:r>
    </w:p>
    <w:p>
      <w:pPr>
        <w:pStyle w:val="0"/>
        <w:ind w:left="0" w:leftChars="0" w:right="0" w:rightChars="0" w:firstLine="3776" w:firstLineChars="1600"/>
        <w:rPr>
          <w:rFonts w:hint="eastAsia"/>
        </w:rPr>
      </w:pPr>
    </w:p>
    <w:tbl>
      <w:tblPr>
        <w:tblStyle w:val="11"/>
        <w:tblW w:w="8512" w:type="auto"/>
        <w:jc w:val="left"/>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40"/>
        <w:gridCol w:w="6272"/>
      </w:tblGrid>
      <w:tr>
        <w:trPr/>
        <w:tc>
          <w:tcPr>
            <w:tcW w:w="22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希望する加点項目</w:t>
            </w:r>
          </w:p>
        </w:tc>
        <w:tc>
          <w:tcPr>
            <w:tcW w:w="62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要件に該当する理由</w:t>
            </w:r>
          </w:p>
        </w:tc>
      </w:tr>
      <w:tr>
        <w:trPr>
          <w:trHeight w:val="2147" w:hRule="atLeast"/>
        </w:trPr>
        <w:tc>
          <w:tcPr>
            <w:tcW w:w="2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①デジタル</w:t>
            </w:r>
          </w:p>
        </w:tc>
        <w:tc>
          <w:tcPr>
            <w:tcW w:w="62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2147" w:hRule="atLeast"/>
        </w:trPr>
        <w:tc>
          <w:tcPr>
            <w:tcW w:w="2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②グリーン</w:t>
            </w:r>
          </w:p>
        </w:tc>
        <w:tc>
          <w:tcPr>
            <w:tcW w:w="62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0" w:leftChars="0" w:right="0" w:rightChars="0" w:firstLine="3776" w:firstLineChars="1600"/>
        <w:rPr>
          <w:rFonts w:hint="eastAsia"/>
        </w:rPr>
      </w:pPr>
    </w:p>
    <w:p>
      <w:pPr>
        <w:pStyle w:val="0"/>
        <w:ind w:left="0" w:leftChars="0" w:right="0" w:rightChars="0" w:firstLine="3776" w:firstLineChars="1600"/>
        <w:rPr>
          <w:rFonts w:hint="eastAsia"/>
        </w:rPr>
      </w:pPr>
    </w:p>
    <w:p>
      <w:pPr>
        <w:pStyle w:val="0"/>
        <w:ind w:left="0" w:leftChars="0" w:right="0" w:rightChars="0" w:firstLine="3360" w:firstLineChars="1600"/>
        <w:rPr>
          <w:rFonts w:hint="eastAsia"/>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49530</wp:posOffset>
                </wp:positionH>
                <wp:positionV relativeFrom="paragraph">
                  <wp:posOffset>185420</wp:posOffset>
                </wp:positionV>
                <wp:extent cx="5410200" cy="12700"/>
                <wp:effectExtent l="635" t="635" r="2794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5410200" cy="12700"/>
                        </a:xfrm>
                        <a:prstGeom prst="line"/>
                        <a:ln w="6350" cap="flat" cmpd="sng" algn="ctr">
                          <a:solidFill>
                            <a:schemeClr val="tx1"/>
                          </a:solidFill>
                          <a:prstDash val="dash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style="mso-wrap-distance-top:0pt;flip:y;mso-wrap-distance-right:16pt;mso-wrap-distance-bottom:0pt;mso-position-vertical-relative:text;mso-position-horizontal-relative:text;position:absolute;mso-wrap-distance-left:16pt;z-index:12;" o:allowincell="t" o:allowoverlap="t" filled="f" stroked="t" strokecolor="#000000 [3213]" strokeweight="0.5pt" o:spt="20" from="3.9000000000000004pt,14.600000000000001pt" to="429.9pt,15.600000000000001pt">
                <v:fill/>
                <v:stroke linestyle="single" miterlimit="8" endcap="flat" dashstyle="dashdot" filltype="solid"/>
                <v:textbox style="layout-flow:horizontal;"/>
                <v:imagedata o:title=""/>
                <w10:wrap type="none" anchorx="text" anchory="text"/>
              </v:line>
            </w:pict>
          </mc:Fallback>
        </mc:AlternateContent>
      </w:r>
    </w:p>
    <w:p>
      <w:pPr>
        <w:pStyle w:val="0"/>
        <w:ind w:left="0" w:leftChars="0" w:right="0" w:rightChars="0" w:firstLine="3776" w:firstLineChars="1600"/>
        <w:rPr>
          <w:rFonts w:hint="eastAsia"/>
        </w:rPr>
      </w:pPr>
    </w:p>
    <w:p>
      <w:pPr>
        <w:pStyle w:val="0"/>
        <w:ind w:left="0" w:leftChars="0" w:right="0" w:rightChars="0" w:firstLine="0" w:firstLineChars="0"/>
        <w:rPr>
          <w:rFonts w:hint="eastAsia"/>
        </w:rPr>
      </w:pPr>
      <w:r>
        <w:rPr>
          <w:rFonts w:hint="eastAsia"/>
        </w:rPr>
        <w:t>【事務局使用欄】</w:t>
      </w:r>
      <w:bookmarkStart w:id="0" w:name="_GoBack"/>
      <w:bookmarkEnd w:id="0"/>
    </w:p>
    <w:tbl>
      <w:tblPr>
        <w:tblStyle w:val="18"/>
        <w:tblW w:w="7835" w:type="auto"/>
        <w:tblInd w:w="0" w:type="dxa"/>
        <w:tblLayout w:type="fixed"/>
        <w:tblLook w:firstRow="1" w:lastRow="0" w:firstColumn="1" w:lastColumn="0" w:noHBand="0" w:noVBand="1" w:val="04A0"/>
      </w:tblPr>
      <w:tblGrid>
        <w:gridCol w:w="1115"/>
        <w:gridCol w:w="3360"/>
        <w:gridCol w:w="3360"/>
      </w:tblGrid>
      <w:tr>
        <w:trPr/>
        <w:tc>
          <w:tcPr>
            <w:tcW w:w="1115" w:type="dxa"/>
            <w:vAlign w:val="top"/>
          </w:tcPr>
          <w:p>
            <w:pPr>
              <w:pStyle w:val="0"/>
              <w:rPr>
                <w:rFonts w:hint="eastAsia"/>
              </w:rPr>
            </w:pPr>
          </w:p>
        </w:tc>
        <w:tc>
          <w:tcPr>
            <w:tcW w:w="3360" w:type="dxa"/>
            <w:vAlign w:val="top"/>
          </w:tcPr>
          <w:p>
            <w:pPr>
              <w:pStyle w:val="0"/>
              <w:jc w:val="center"/>
              <w:rPr>
                <w:rFonts w:hint="eastAsia"/>
              </w:rPr>
            </w:pPr>
            <w:r>
              <w:rPr>
                <w:rFonts w:hint="eastAsia"/>
              </w:rPr>
              <w:t>デジタル</w:t>
            </w:r>
          </w:p>
        </w:tc>
        <w:tc>
          <w:tcPr>
            <w:tcW w:w="3360" w:type="dxa"/>
            <w:vAlign w:val="top"/>
          </w:tcPr>
          <w:p>
            <w:pPr>
              <w:pStyle w:val="0"/>
              <w:jc w:val="center"/>
              <w:rPr>
                <w:rFonts w:hint="eastAsia"/>
              </w:rPr>
            </w:pPr>
            <w:r>
              <w:rPr>
                <w:rFonts w:hint="eastAsia"/>
              </w:rPr>
              <w:t>グリーン</w:t>
            </w:r>
          </w:p>
        </w:tc>
      </w:tr>
      <w:tr>
        <w:trPr/>
        <w:tc>
          <w:tcPr>
            <w:tcW w:w="1115" w:type="dxa"/>
            <w:vAlign w:val="top"/>
          </w:tcPr>
          <w:p>
            <w:pPr>
              <w:pStyle w:val="0"/>
              <w:jc w:val="center"/>
              <w:rPr>
                <w:rFonts w:hint="eastAsia"/>
              </w:rPr>
            </w:pPr>
            <w:r>
              <w:rPr>
                <w:rFonts w:hint="eastAsia"/>
              </w:rPr>
              <w:t>判定</w:t>
            </w:r>
          </w:p>
        </w:tc>
        <w:tc>
          <w:tcPr>
            <w:tcW w:w="3360" w:type="dxa"/>
            <w:vAlign w:val="top"/>
          </w:tcPr>
          <w:p>
            <w:pPr>
              <w:pStyle w:val="0"/>
              <w:jc w:val="center"/>
              <w:rPr>
                <w:rFonts w:hint="eastAsia"/>
              </w:rPr>
            </w:pPr>
            <w:r>
              <w:rPr>
                <w:rFonts w:hint="eastAsia"/>
              </w:rPr>
              <w:t>該当　・　非該当</w:t>
            </w:r>
          </w:p>
        </w:tc>
        <w:tc>
          <w:tcPr>
            <w:tcW w:w="3360" w:type="dxa"/>
            <w:vAlign w:val="top"/>
          </w:tcPr>
          <w:p>
            <w:pPr>
              <w:pStyle w:val="0"/>
              <w:jc w:val="center"/>
              <w:rPr>
                <w:rFonts w:hint="eastAsia"/>
              </w:rPr>
            </w:pPr>
            <w:r>
              <w:rPr>
                <w:rFonts w:hint="eastAsia"/>
              </w:rPr>
              <w:t>該当　・　非該当</w:t>
            </w:r>
          </w:p>
        </w:tc>
      </w:tr>
    </w:tbl>
    <w:p>
      <w:pPr>
        <w:pStyle w:val="0"/>
        <w:ind w:left="0" w:leftChars="0" w:right="0" w:rightChars="0" w:firstLine="0" w:firstLineChars="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doNotDisplayPageBoundaries/>
  <w:displayBackgroundShape/>
  <w:bordersDoNotSurroundHeader/>
  <w:bordersDoNotSurroundFooter/>
  <w:defaultTabStop w:val="840"/>
  <w:hyphenationZone w:val="0"/>
  <w:defaultTableStyle w:val="18"/>
  <w:drawingGridHorizontalSpacing w:val="224"/>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kern w:val="2"/>
        <w:sz w:val="21"/>
      </w:rPr>
    </w:rPrDefault>
    <w:pPrDefault>
      <w:pPr>
        <w:spacing w:before="0" w:beforeLines="0" w:beforeAutospacing="0" w:after="0" w:afterLines="0" w:afterAutospacing="0" w:line="240" w:lineRule="atLeast"/>
        <w:ind w:leftChars="0" w:rightChars="0" w:firstLineChars="0"/>
        <w:jc w:val="both"/>
      </w:pPr>
    </w:pPrDefault>
  </w:docDefaults>
  <w:style w:type="paragraph" w:styleId="0" w:default="1">
    <w:name w:val="Normal"/>
    <w:next w:val="0"/>
    <w:link w:val="0"/>
    <w:uiPriority w:val="0"/>
    <w:qFormat/>
    <w:rPr>
      <w:rFonts w:ascii="ＭＳ 明朝" w:hAnsi="ＭＳ 明朝"/>
      <w:spacing w:val="13"/>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0</Words>
  <Characters>168</Characters>
  <Application>JUST Note</Application>
  <Lines>28</Lines>
  <Paragraphs>17</Paragraphs>
  <CharactersWithSpaces>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古山　友子</dc:creator>
  <cp:lastModifiedBy>古山　友子</cp:lastModifiedBy>
  <cp:lastPrinted>2023-05-31T00:54:50Z</cp:lastPrinted>
  <dcterms:created xsi:type="dcterms:W3CDTF">2023-05-31T00:23:00Z</dcterms:created>
  <dcterms:modified xsi:type="dcterms:W3CDTF">2023-05-31T00:23:00Z</dcterms:modified>
  <cp:revision>0</cp:revision>
</cp:coreProperties>
</file>