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132" w:rightChars="63"/>
        <w:jc w:val="center"/>
        <w:rPr>
          <w:rFonts w:hint="default"/>
          <w:sz w:val="32"/>
        </w:rPr>
      </w:pPr>
      <w:r>
        <w:rPr>
          <w:rFonts w:hint="eastAsia"/>
          <w:sz w:val="32"/>
        </w:rPr>
        <w:t>特定建設工事共同企業体体制表</w:t>
      </w: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  <w:r>
        <w:rPr>
          <w:rFonts w:hint="eastAsia"/>
          <w:sz w:val="22"/>
        </w:rPr>
        <w:t>（共同企業体）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3144" w:firstLineChars="1429"/>
        <w:rPr>
          <w:rFonts w:hint="eastAsia"/>
          <w:sz w:val="22"/>
        </w:rPr>
      </w:pPr>
      <w:r>
        <w:rPr>
          <w:rFonts w:hint="eastAsia"/>
          <w:sz w:val="22"/>
        </w:rPr>
        <w:t>（代表構成員）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kern w:val="2"/>
          <w:sz w:val="22"/>
        </w:rPr>
        <w:t>構成員の参加資格等</w:t>
      </w:r>
    </w:p>
    <w:p>
      <w:pPr>
        <w:pStyle w:val="0"/>
        <w:ind w:right="132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 xml:space="preserve">(1) </w:t>
      </w:r>
      <w:r>
        <w:rPr>
          <w:rFonts w:hint="eastAsia" w:ascii="ＭＳ 明朝" w:hAnsi="ＭＳ 明朝"/>
          <w:kern w:val="2"/>
          <w:sz w:val="22"/>
        </w:rPr>
        <w:t>代表構成員</w:t>
      </w:r>
    </w:p>
    <w:tbl>
      <w:tblPr>
        <w:tblStyle w:val="22"/>
        <w:tblW w:w="0" w:type="auto"/>
        <w:jc w:val="left"/>
        <w:tblInd w:w="4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984"/>
        <w:gridCol w:w="1134"/>
        <w:gridCol w:w="1701"/>
        <w:gridCol w:w="4252"/>
      </w:tblGrid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認定業種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建築　及び　土木</w:t>
            </w: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建設業の許可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建築工事業（特定）　第　　　　　　号</w:t>
            </w:r>
          </w:p>
          <w:p>
            <w:pPr>
              <w:pStyle w:val="0"/>
              <w:ind w:left="105" w:leftChars="50" w:right="105" w:rightChars="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土木工事業（特定）　第　　　　　　号</w:t>
            </w:r>
          </w:p>
        </w:tc>
      </w:tr>
      <w:tr>
        <w:trPr>
          <w:trHeight w:val="340" w:hRule="atLeast"/>
        </w:trPr>
        <w:tc>
          <w:tcPr>
            <w:tcW w:w="1984" w:type="dxa"/>
            <w:vMerge w:val="restart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経営事項審査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建築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審査基準日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ind w:left="105" w:leftChars="50" w:right="210" w:rightChars="10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　　年　　月　　日</w:t>
            </w:r>
          </w:p>
        </w:tc>
      </w:tr>
      <w:tr>
        <w:trPr/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総合評定値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ind w:left="105" w:leftChars="50" w:right="210" w:rightChars="100"/>
              <w:jc w:val="righ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点</w:t>
            </w:r>
          </w:p>
        </w:tc>
      </w:tr>
      <w:tr>
        <w:trPr>
          <w:trHeight w:val="340" w:hRule="atLeast"/>
        </w:trPr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土木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審査基準日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ind w:left="105" w:leftChars="50" w:right="210" w:rightChars="10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　　年　　月　　日</w:t>
            </w:r>
          </w:p>
        </w:tc>
      </w:tr>
      <w:tr>
        <w:trPr/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総合評定値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ind w:left="105" w:leftChars="50" w:right="210" w:rightChars="100"/>
              <w:jc w:val="righ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left="0" w:leftChars="0" w:right="139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 xml:space="preserve">(2) </w:t>
      </w:r>
      <w:r>
        <w:rPr>
          <w:rFonts w:hint="eastAsia"/>
          <w:sz w:val="22"/>
        </w:rPr>
        <w:t>その他の構成員Ａ</w:t>
      </w:r>
    </w:p>
    <w:tbl>
      <w:tblPr>
        <w:tblStyle w:val="22"/>
        <w:tblW w:w="0" w:type="auto"/>
        <w:jc w:val="left"/>
        <w:tblInd w:w="4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984"/>
        <w:gridCol w:w="7087"/>
      </w:tblGrid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認定業種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建築</w:t>
            </w: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建設業の許可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建築工事業（特定）　第　　　　　　号</w:t>
            </w:r>
          </w:p>
        </w:tc>
      </w:tr>
      <w:tr>
        <w:trPr>
          <w:trHeight w:val="340" w:hRule="atLeast"/>
        </w:trPr>
        <w:tc>
          <w:tcPr>
            <w:tcW w:w="1984" w:type="dxa"/>
            <w:vMerge w:val="restart"/>
            <w:vAlign w:val="center"/>
          </w:tcPr>
          <w:p>
            <w:pPr>
              <w:pStyle w:val="0"/>
              <w:ind w:left="0" w:leftChars="50" w:right="0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経営事項審査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/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left="0" w:leftChars="0" w:right="139" w:rightChars="63" w:firstLine="220" w:firstLineChars="100"/>
        <w:rPr>
          <w:rFonts w:hint="default"/>
          <w:sz w:val="22"/>
        </w:rPr>
      </w:pPr>
      <w:bookmarkStart w:id="0" w:name="_GoBack"/>
      <w:bookmarkEnd w:id="0"/>
      <w:r>
        <w:rPr>
          <w:rFonts w:hint="eastAsia"/>
          <w:sz w:val="22"/>
        </w:rPr>
        <w:t xml:space="preserve">(3) </w:t>
      </w:r>
      <w:r>
        <w:rPr>
          <w:rFonts w:hint="eastAsia"/>
          <w:sz w:val="22"/>
        </w:rPr>
        <w:t>その他の構成員Ｂ</w:t>
      </w:r>
    </w:p>
    <w:tbl>
      <w:tblPr>
        <w:tblStyle w:val="22"/>
        <w:tblW w:w="0" w:type="auto"/>
        <w:jc w:val="left"/>
        <w:tblInd w:w="4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984"/>
        <w:gridCol w:w="7087"/>
      </w:tblGrid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認定業種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建築</w:t>
            </w:r>
          </w:p>
        </w:tc>
      </w:tr>
      <w:tr>
        <w:trPr/>
        <w:tc>
          <w:tcPr>
            <w:tcW w:w="1984" w:type="dxa"/>
            <w:vAlign w:val="center"/>
          </w:tcPr>
          <w:p>
            <w:pPr>
              <w:pStyle w:val="0"/>
              <w:ind w:left="105" w:leftChars="50" w:right="105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建設業の許可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建築工事業（特定）　第　　　　　　号</w:t>
            </w:r>
          </w:p>
        </w:tc>
      </w:tr>
      <w:tr>
        <w:trPr>
          <w:trHeight w:val="340" w:hRule="atLeast"/>
        </w:trPr>
        <w:tc>
          <w:tcPr>
            <w:tcW w:w="1984" w:type="dxa"/>
            <w:vMerge w:val="restart"/>
            <w:vAlign w:val="center"/>
          </w:tcPr>
          <w:p>
            <w:pPr>
              <w:pStyle w:val="0"/>
              <w:ind w:left="0" w:leftChars="50" w:right="0" w:right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経営事項審査</w:t>
            </w: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/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850" w:footer="6" w:gutter="0"/>
      <w:cols w:space="720"/>
      <w:noEndnote w:val="1"/>
      <w:textDirection w:val="lrTb"/>
      <w:docGrid w:linePitch="35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様式第９号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2"/>
  <w:drawingGridHorizontalSpacing w:val="210"/>
  <w:drawingGridVerticalSpacing w:val="12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212</TotalTime>
  <Pages>1</Pages>
  <Words>2</Words>
  <Characters>328</Characters>
  <Application>JUST Note</Application>
  <Lines>143</Lines>
  <Paragraphs>46</Paragraphs>
  <Company>静岡県</Company>
  <CharactersWithSpaces>416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足立　桂子</cp:lastModifiedBy>
  <cp:lastPrinted>2023-01-19T10:27:00Z</cp:lastPrinted>
  <dcterms:created xsi:type="dcterms:W3CDTF">2022-03-01T04:55:00Z</dcterms:created>
  <dcterms:modified xsi:type="dcterms:W3CDTF">2023-03-22T05:49:07Z</dcterms:modified>
  <cp:revision>15</cp:revision>
</cp:coreProperties>
</file>