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避難所の設備、備蓄物資一覧表</w:t>
      </w:r>
      <w:r>
        <w:rPr>
          <w:rFonts w:hint="eastAsia" w:ascii="HGP創英角ｺﾞｼｯｸUB" w:hAnsi="HGP創英角ｺﾞｼｯｸUB" w:eastAsia="HGP創英角ｺﾞｼｯｸUB"/>
          <w:sz w:val="44"/>
        </w:rPr>
        <w:t>(1/5)</w:t>
      </w:r>
    </w:p>
    <w:tbl>
      <w:tblPr>
        <w:tblStyle w:val="28"/>
        <w:tblW w:w="9781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09"/>
        <w:gridCol w:w="4111"/>
        <w:gridCol w:w="1276"/>
        <w:gridCol w:w="2126"/>
        <w:gridCol w:w="1559"/>
      </w:tblGrid>
      <w:tr>
        <w:trPr/>
        <w:tc>
          <w:tcPr>
            <w:tcW w:w="4820" w:type="dxa"/>
            <w:gridSpan w:val="2"/>
            <w:shd w:val="clear" w:color="auto" w:fill="FFFFB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1276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</w:t>
            </w:r>
          </w:p>
        </w:tc>
        <w:tc>
          <w:tcPr>
            <w:tcW w:w="2126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1559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メモ</w:t>
            </w:r>
          </w:p>
        </w:tc>
      </w:tr>
      <w:tr>
        <w:trPr>
          <w:trHeight w:val="628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設備・資機材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発電機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電源用コードリール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投光器などの照明設備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テント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マット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防水シート、ブルーシート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災害用トイレ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仮設トイレ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蛇口のあるタンク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手洗い用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小型ポンプ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台車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要配慮者対策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簡易ベッド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担架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車いす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災害用トイレ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簡易トイレ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間仕切り用パーティション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毛布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タオル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避難所の設備、備蓄物資一覧表</w:t>
      </w:r>
      <w:r>
        <w:rPr>
          <w:rFonts w:hint="eastAsia" w:ascii="HGP創英角ｺﾞｼｯｸUB" w:hAnsi="HGP創英角ｺﾞｼｯｸUB" w:eastAsia="HGP創英角ｺﾞｼｯｸUB"/>
          <w:sz w:val="44"/>
        </w:rPr>
        <w:t>(2/5)</w:t>
      </w:r>
    </w:p>
    <w:tbl>
      <w:tblPr>
        <w:tblStyle w:val="28"/>
        <w:tblW w:w="9781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09"/>
        <w:gridCol w:w="4111"/>
        <w:gridCol w:w="1276"/>
        <w:gridCol w:w="2126"/>
        <w:gridCol w:w="1559"/>
      </w:tblGrid>
      <w:tr>
        <w:trPr/>
        <w:tc>
          <w:tcPr>
            <w:tcW w:w="4820" w:type="dxa"/>
            <w:gridSpan w:val="2"/>
            <w:shd w:val="clear" w:color="auto" w:fill="FFFFB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1276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</w:t>
            </w:r>
          </w:p>
        </w:tc>
        <w:tc>
          <w:tcPr>
            <w:tcW w:w="2126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1559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メモ</w:t>
            </w:r>
          </w:p>
        </w:tc>
      </w:tr>
      <w:tr>
        <w:trPr>
          <w:trHeight w:val="628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食料・水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飲料水</w:t>
            </w:r>
            <w:r>
              <w:rPr>
                <w:rFonts w:hint="eastAsia" w:asciiTheme="minorEastAsia" w:hAnsiTheme="minorEastAsia"/>
                <w:sz w:val="28"/>
              </w:rPr>
              <w:t>(    ml)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アルファ化米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粉ミルク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高齢者用のやわらかい食品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</w:rPr>
              <w:t>アレルギー対応の食品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粉ミルク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アレルギー対応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ミルク調整用の水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食器類、調理器具など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哺乳瓶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食器・箸（使い捨てのもの）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ごみ袋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なべ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やかん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湯沸し用ポット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ガスコンロとガス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湯沸し器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洗剤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スポンジ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避難所の設備、備蓄物資一覧表</w:t>
      </w:r>
      <w:r>
        <w:rPr>
          <w:rFonts w:hint="eastAsia" w:ascii="HGP創英角ｺﾞｼｯｸUB" w:hAnsi="HGP創英角ｺﾞｼｯｸUB" w:eastAsia="HGP創英角ｺﾞｼｯｸUB"/>
          <w:sz w:val="44"/>
        </w:rPr>
        <w:t>(3/5)</w:t>
      </w:r>
    </w:p>
    <w:tbl>
      <w:tblPr>
        <w:tblStyle w:val="28"/>
        <w:tblW w:w="9781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22"/>
        <w:gridCol w:w="4105"/>
        <w:gridCol w:w="1274"/>
        <w:gridCol w:w="2123"/>
        <w:gridCol w:w="1557"/>
      </w:tblGrid>
      <w:tr>
        <w:trPr/>
        <w:tc>
          <w:tcPr>
            <w:tcW w:w="4827" w:type="dxa"/>
            <w:gridSpan w:val="2"/>
            <w:shd w:val="clear" w:color="auto" w:fill="FFFFB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1274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</w:t>
            </w:r>
          </w:p>
        </w:tc>
        <w:tc>
          <w:tcPr>
            <w:tcW w:w="2123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1557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メモ</w:t>
            </w:r>
          </w:p>
        </w:tc>
      </w:tr>
      <w:tr>
        <w:trPr>
          <w:trHeight w:val="490" w:hRule="atLeast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環境・衛生用品</w:t>
            </w: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救急箱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ふた付きごみ箱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ごみ袋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ビニル袋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トイレットペーパー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ウェットティッシュ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ティッシュペーパー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手指消毒用アルコール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バケツ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ひしゃく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水をくむ道具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トイレ用スリッパ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おむつ（乳幼児用）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top"/>
          </w:tcPr>
          <w:p>
            <w:pPr>
              <w:pStyle w:val="0"/>
              <w:spacing w:line="440" w:lineRule="exact"/>
              <w:ind w:left="113" w:right="113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おむつ（大人用）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spacing w:line="440" w:lineRule="exact"/>
              <w:ind w:left="113" w:right="113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生理用品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ストーマ装具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おしりふき（乳児用）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消毒液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洗剤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物干し用の道具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せっけん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歯磨き用品（歯ブラシ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490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page"/>
      </w:r>
    </w:p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避難所の設備、備蓄物資一覧表</w:t>
      </w:r>
      <w:r>
        <w:rPr>
          <w:rFonts w:hint="eastAsia" w:ascii="HGP創英角ｺﾞｼｯｸUB" w:hAnsi="HGP創英角ｺﾞｼｯｸUB" w:eastAsia="HGP創英角ｺﾞｼｯｸUB"/>
          <w:sz w:val="44"/>
        </w:rPr>
        <w:t>(4/5)</w:t>
      </w:r>
    </w:p>
    <w:tbl>
      <w:tblPr>
        <w:tblStyle w:val="28"/>
        <w:tblW w:w="9781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22"/>
        <w:gridCol w:w="4105"/>
        <w:gridCol w:w="1274"/>
        <w:gridCol w:w="2123"/>
        <w:gridCol w:w="1557"/>
      </w:tblGrid>
      <w:tr>
        <w:trPr/>
        <w:tc>
          <w:tcPr>
            <w:tcW w:w="4827" w:type="dxa"/>
            <w:gridSpan w:val="2"/>
            <w:shd w:val="clear" w:color="auto" w:fill="FFFFB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1274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</w:t>
            </w:r>
          </w:p>
        </w:tc>
        <w:tc>
          <w:tcPr>
            <w:tcW w:w="2123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1557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メモ</w:t>
            </w:r>
          </w:p>
        </w:tc>
      </w:tr>
      <w:tr>
        <w:trPr>
          <w:trHeight w:val="628" w:hRule="atLeast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衣類</w:t>
            </w: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衣類（男性用）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衣類（女性用）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衣類（子ども用）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下着類（男性用）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下着類（女性用）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下着類（子ども用）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妊婦用下着（腹帯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ind w:lef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ペット関係</w:t>
            </w: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ペットフード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犬用、猫用などで長期保存できるもの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ペット用シーツ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ペット用ケージ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そ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避難所の設備、備蓄物資一覧表</w:t>
      </w:r>
      <w:r>
        <w:rPr>
          <w:rFonts w:hint="eastAsia" w:ascii="HGP創英角ｺﾞｼｯｸUB" w:hAnsi="HGP創英角ｺﾞｼｯｸUB" w:eastAsia="HGP創英角ｺﾞｼｯｸUB"/>
          <w:sz w:val="44"/>
        </w:rPr>
        <w:t>(5/5)</w:t>
      </w:r>
    </w:p>
    <w:tbl>
      <w:tblPr>
        <w:tblStyle w:val="28"/>
        <w:tblW w:w="9781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22"/>
        <w:gridCol w:w="4105"/>
        <w:gridCol w:w="1274"/>
        <w:gridCol w:w="2123"/>
        <w:gridCol w:w="1557"/>
      </w:tblGrid>
      <w:tr>
        <w:trPr/>
        <w:tc>
          <w:tcPr>
            <w:tcW w:w="4827" w:type="dxa"/>
            <w:gridSpan w:val="2"/>
            <w:shd w:val="clear" w:color="auto" w:fill="FFFFBE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品名</w:t>
            </w:r>
          </w:p>
        </w:tc>
        <w:tc>
          <w:tcPr>
            <w:tcW w:w="1274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</w:t>
            </w:r>
          </w:p>
        </w:tc>
        <w:tc>
          <w:tcPr>
            <w:tcW w:w="2123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保管場所</w:t>
            </w:r>
          </w:p>
        </w:tc>
        <w:tc>
          <w:tcPr>
            <w:tcW w:w="1557" w:type="dxa"/>
            <w:shd w:val="clear" w:color="auto" w:fill="FFFFBE"/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メモ</w:t>
            </w:r>
          </w:p>
        </w:tc>
      </w:tr>
      <w:tr>
        <w:trPr>
          <w:trHeight w:val="628" w:hRule="atLeast"/>
        </w:trPr>
        <w:tc>
          <w:tcPr>
            <w:tcW w:w="722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事務用</w:t>
            </w: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机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いす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拡声器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懐中電灯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乾電池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各種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ローソク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の固形燃料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ライター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火を起こす道具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延長コード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パソコン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ind w:right="-101" w:rightChars="-48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プリンター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コピー機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紙類（用紙、模造紙</w:t>
            </w:r>
            <w:r>
              <w:rPr>
                <w:rFonts w:hint="eastAsia" w:asciiTheme="minorEastAsia" w:hAnsiTheme="minorEastAsia"/>
                <w:sz w:val="20"/>
              </w:rPr>
              <w:t>など</w:t>
            </w:r>
            <w:r>
              <w:rPr>
                <w:rFonts w:hint="eastAsia" w:asciiTheme="minorEastAsia" w:hAnsiTheme="minorEastAsia"/>
                <w:sz w:val="28"/>
              </w:rPr>
              <w:t>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ind w:lef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筆記用具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top"/>
          </w:tcPr>
          <w:p>
            <w:pPr>
              <w:pStyle w:val="0"/>
              <w:spacing w:line="440" w:lineRule="exact"/>
              <w:ind w:left="113" w:right="113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ind w:right="-101" w:rightChars="-48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テープ類</w:t>
            </w:r>
            <w:r>
              <w:rPr>
                <w:rFonts w:hint="eastAsia" w:asciiTheme="minorEastAsia" w:hAnsiTheme="minorEastAsia"/>
                <w:spacing w:val="7"/>
                <w:w w:val="57"/>
                <w:kern w:val="0"/>
                <w:sz w:val="28"/>
                <w:fitText w:val="2800" w:id="1"/>
              </w:rPr>
              <w:t>（ガムテープ、セロハンテープ</w:t>
            </w:r>
            <w:r>
              <w:rPr>
                <w:rFonts w:hint="eastAsia" w:asciiTheme="minorEastAsia" w:hAnsiTheme="minorEastAsia"/>
                <w:spacing w:val="7"/>
                <w:w w:val="57"/>
                <w:kern w:val="0"/>
                <w:sz w:val="18"/>
                <w:fitText w:val="2800" w:id="1"/>
              </w:rPr>
              <w:t>など</w:t>
            </w:r>
            <w:r>
              <w:rPr>
                <w:rFonts w:hint="eastAsia" w:asciiTheme="minorEastAsia" w:hAnsiTheme="minorEastAsia"/>
                <w:spacing w:val="5"/>
                <w:w w:val="57"/>
                <w:kern w:val="0"/>
                <w:sz w:val="28"/>
                <w:fitText w:val="2800" w:id="1"/>
              </w:rPr>
              <w:t>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spacing w:line="4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はさみ、カッター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8"/>
                <w:fitText w:val="3780" w:id="2"/>
              </w:rPr>
              <w:t>ステープラー、クリップ</w:t>
            </w: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0"/>
                <w:fitText w:val="3780" w:id="2"/>
              </w:rPr>
              <w:t>など</w:t>
            </w: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8"/>
                <w:fitText w:val="3780" w:id="2"/>
              </w:rPr>
              <w:t>綴じ具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ファイル類</w:t>
            </w:r>
            <w:r>
              <w:rPr>
                <w:rFonts w:hint="eastAsia" w:asciiTheme="minorEastAsia" w:hAnsiTheme="minorEastAsia"/>
                <w:sz w:val="28"/>
              </w:rPr>
              <w:t>(</w:t>
            </w:r>
            <w:r>
              <w:rPr>
                <w:rFonts w:hint="eastAsia" w:asciiTheme="minorEastAsia" w:hAnsiTheme="minorEastAsia"/>
                <w:sz w:val="28"/>
              </w:rPr>
              <w:t>書類保管用</w:t>
            </w:r>
            <w:r>
              <w:rPr>
                <w:rFonts w:hint="eastAsia" w:asciiTheme="minorEastAsia" w:hAnsiTheme="minorEastAsia"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避難所運営マニュアル　一式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u w:val="none" w:color="auto"/>
              </w:rPr>
              <w:t>ホワイトボード</w:t>
            </w: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722" w:type="dxa"/>
            <w:vMerge w:val="continue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4105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16</Words>
  <Characters>816</Characters>
  <Application>JUST Note</Application>
  <Lines>1442</Lines>
  <Paragraphs>118</Paragraphs>
  <CharactersWithSpaces>822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2023-11-22T00:19:48Z</dcterms:modified>
  <cp:revision>2</cp:revision>
</cp:coreProperties>
</file>