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jc w:val="center"/>
        <w:rPr>
          <w:rFonts w:hint="eastAsia" w:ascii="UD デジタル 教科書体 NK-B" w:hAnsi="UD デジタル 教科書体 NK-B" w:eastAsia="UD デジタル 教科書体 NK-B"/>
          <w:b w:val="0"/>
          <w:color w:val="000000" w:themeColor="text1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45085</wp:posOffset>
                </wp:positionV>
                <wp:extent cx="1749425" cy="53149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1749425" cy="531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spacing w:line="240" w:lineRule="auto"/>
                              <w:jc w:val="right"/>
                              <w:rPr>
                                <w:rFonts w:hint="eastAsia" w:ascii="UD デジタル 教科書体 NK-B" w:hAnsi="UD デジタル 教科書体 NK-B" w:eastAsia="UD デジタル 教科書体 NK-B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hint="eastAsia" w:ascii="UD デジタル 教科書体 NK-B" w:hAnsi="UD デジタル 教科書体 NK-B" w:eastAsia="UD デジタル 教科書体 NK-B"/>
                                <w:color w:val="000000" w:themeColor="text1"/>
                                <w:sz w:val="28"/>
                              </w:rPr>
                              <w:t>園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spacing w:line="240" w:lineRule="auto"/>
                              <w:jc w:val="right"/>
                              <w:rPr>
                                <w:rFonts w:hint="eastAsia" w:ascii="UD デジタル 教科書体 NK-B" w:hAnsi="UD デジタル 教科書体 NK-B" w:eastAsia="UD デジタル 教科書体 NK-B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hint="eastAsia" w:ascii="UD デジタル 教科書体 NK-B" w:hAnsi="UD デジタル 教科書体 NK-B" w:eastAsia="UD デジタル 教科書体 NK-B"/>
                                <w:color w:val="000000" w:themeColor="text1"/>
                                <w:sz w:val="28"/>
                              </w:rPr>
                              <w:t>小学校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3.55pt;mso-position-vertical-relative:text;mso-position-horizontal-relative:text;position:absolute;height:41.85pt;mso-wrap-distance-top:0pt;width:137.75pt;mso-wrap-distance-left:16pt;margin-left:3.45pt;z-index:2;" o:spid="_x0000_s1026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napToGrid w:val="0"/>
                        <w:spacing w:line="240" w:lineRule="auto"/>
                        <w:jc w:val="right"/>
                        <w:rPr>
                          <w:rFonts w:hint="eastAsia" w:ascii="UD デジタル 教科書体 NK-B" w:hAnsi="UD デジタル 教科書体 NK-B" w:eastAsia="UD デジタル 教科書体 NK-B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hint="eastAsia" w:ascii="UD デジタル 教科書体 NK-B" w:hAnsi="UD デジタル 教科書体 NK-B" w:eastAsia="UD デジタル 教科書体 NK-B"/>
                          <w:color w:val="000000" w:themeColor="text1"/>
                          <w:sz w:val="28"/>
                        </w:rPr>
                        <w:t>園</w:t>
                      </w:r>
                    </w:p>
                    <w:p>
                      <w:pPr>
                        <w:pStyle w:val="0"/>
                        <w:snapToGrid w:val="0"/>
                        <w:spacing w:line="240" w:lineRule="auto"/>
                        <w:jc w:val="right"/>
                        <w:rPr>
                          <w:rFonts w:hint="eastAsia" w:ascii="UD デジタル 教科書体 NK-B" w:hAnsi="UD デジタル 教科書体 NK-B" w:eastAsia="UD デジタル 教科書体 NK-B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hint="eastAsia" w:ascii="UD デジタル 教科書体 NK-B" w:hAnsi="UD デジタル 教科書体 NK-B" w:eastAsia="UD デジタル 教科書体 NK-B"/>
                          <w:color w:val="000000" w:themeColor="text1"/>
                          <w:sz w:val="28"/>
                        </w:rPr>
                        <w:t>小学校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630555</wp:posOffset>
                </wp:positionV>
                <wp:extent cx="3039745" cy="442595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3039745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spacing w:line="240" w:lineRule="auto"/>
                              <w:jc w:val="left"/>
                              <w:rPr>
                                <w:rFonts w:hint="eastAsia" w:ascii="UD デジタル 教科書体 NK-B" w:hAnsi="UD デジタル 教科書体 NK-B" w:eastAsia="UD デジタル 教科書体 NK-B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UD デジタル 教科書体 NK-B" w:hAnsi="UD デジタル 教科書体 NK-B" w:eastAsia="UD デジタル 教科書体 NK-B"/>
                                <w:color w:val="000000" w:themeColor="text1"/>
                                <w:sz w:val="24"/>
                              </w:rPr>
                              <w:t>公開クラス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49.65pt;mso-position-vertical-relative:text;mso-position-horizontal-relative:text;position:absolute;height:34.85pt;mso-wrap-distance-top:0pt;width:239.35pt;mso-wrap-distance-left:16pt;margin-left:3.45pt;z-index:3;" o:spid="_x0000_s1027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napToGrid w:val="0"/>
                        <w:spacing w:line="240" w:lineRule="auto"/>
                        <w:jc w:val="left"/>
                        <w:rPr>
                          <w:rFonts w:hint="eastAsia" w:ascii="UD デジタル 教科書体 NK-B" w:hAnsi="UD デジタル 教科書体 NK-B" w:eastAsia="UD デジタル 教科書体 NK-B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UD デジタル 教科書体 NK-B" w:hAnsi="UD デジタル 教科書体 NK-B" w:eastAsia="UD デジタル 教科書体 NK-B"/>
                          <w:color w:val="000000" w:themeColor="text1"/>
                          <w:sz w:val="24"/>
                        </w:rPr>
                        <w:t>公開クラス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3245485</wp:posOffset>
                </wp:positionH>
                <wp:positionV relativeFrom="paragraph">
                  <wp:posOffset>631825</wp:posOffset>
                </wp:positionV>
                <wp:extent cx="3295015" cy="441325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/>
                      <wps:spPr>
                        <a:xfrm>
                          <a:off x="0" y="0"/>
                          <a:ext cx="3295015" cy="44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spacing w:line="240" w:lineRule="auto"/>
                              <w:jc w:val="left"/>
                              <w:rPr>
                                <w:rFonts w:hint="eastAsia" w:ascii="UD デジタル 教科書体 NK-B" w:hAnsi="UD デジタル 教科書体 NK-B" w:eastAsia="UD デジタル 教科書体 NK-B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UD デジタル 教科書体 NK-B" w:hAnsi="UD デジタル 教科書体 NK-B" w:eastAsia="UD デジタル 教科書体 NK-B"/>
                                <w:color w:val="000000" w:themeColor="text1"/>
                                <w:sz w:val="24"/>
                              </w:rPr>
                              <w:t>参観者名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49.75pt;mso-position-vertical-relative:text;mso-position-horizontal-relative:text;position:absolute;height:34.75pt;mso-wrap-distance-top:0pt;width:259.45pt;mso-wrap-distance-left:16pt;margin-left:255.55pt;z-index:4;" o:spid="_x0000_s1028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napToGrid w:val="0"/>
                        <w:spacing w:line="240" w:lineRule="auto"/>
                        <w:jc w:val="left"/>
                        <w:rPr>
                          <w:rFonts w:hint="eastAsia" w:ascii="UD デジタル 教科書体 NK-B" w:hAnsi="UD デジタル 教科書体 NK-B" w:eastAsia="UD デジタル 教科書体 NK-B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UD デジタル 教科書体 NK-B" w:hAnsi="UD デジタル 教科書体 NK-B" w:eastAsia="UD デジタル 教科書体 NK-B"/>
                          <w:color w:val="000000" w:themeColor="text1"/>
                          <w:sz w:val="24"/>
                        </w:rPr>
                        <w:t>参観者名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simplePos="0" relativeHeight="5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8595360</wp:posOffset>
                </wp:positionV>
                <wp:extent cx="6604635" cy="1006475"/>
                <wp:effectExtent l="635" t="635" r="29845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4635" cy="1006475"/>
                          <a:chOff x="813" y="14341"/>
                          <a:chExt cx="10401" cy="1585"/>
                        </a:xfrm>
                      </wpg:grpSpPr>
                      <wps:wsp>
                        <wps:cNvPr id="1030" name="テキスト 11"/>
                        <wps:cNvSpPr txBox="1"/>
                        <wps:spPr>
                          <a:xfrm>
                            <a:off x="3137" y="14924"/>
                            <a:ext cx="5020" cy="442"/>
                          </a:xfrm>
                          <a:prstGeom prst="rect">
                            <a:avLst/>
                          </a:prstGeom>
                          <a:solidFill>
                            <a:srgbClr val="FFE69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napToGrid w:val="0"/>
                                <w:jc w:val="center"/>
                                <w:rPr>
                                  <w:rFonts w:hint="default"/>
                                  <w:color w:val="auto"/>
                                  <w:sz w:val="20"/>
                                </w:rPr>
                              </w:pPr>
                              <w:r>
                                <w:rPr>
                                  <w:rFonts w:hint="default" w:ascii="HG丸ｺﾞｼｯｸM-PRO" w:hAnsi="HG丸ｺﾞｼｯｸM-PRO" w:eastAsia="HG丸ｺﾞｼｯｸM-PRO"/>
                                  <w:color w:val="auto"/>
                                  <w:sz w:val="20"/>
                                </w:rPr>
                                <w:t>幼児期の終わりまでに育ってほしい姿（</w:t>
                              </w:r>
                              <w:r>
                                <w:rPr>
                                  <w:rFonts w:hint="default" w:ascii="HG丸ｺﾞｼｯｸM-PRO" w:hAnsi="HG丸ｺﾞｼｯｸM-PRO" w:eastAsia="HG丸ｺﾞｼｯｸM-PRO"/>
                                  <w:color w:val="auto"/>
                                  <w:sz w:val="20"/>
                                </w:rPr>
                                <w:t>10</w:t>
                              </w:r>
                              <w:r>
                                <w:rPr>
                                  <w:rFonts w:hint="default" w:ascii="HG丸ｺﾞｼｯｸM-PRO" w:hAnsi="HG丸ｺﾞｼｯｸM-PRO" w:eastAsia="HG丸ｺﾞｼｯｸM-PRO"/>
                                  <w:color w:val="auto"/>
                                  <w:sz w:val="20"/>
                                </w:rPr>
                                <w:t>の姿）</w:t>
                              </w:r>
                            </w:p>
                          </w:txbxContent>
                        </wps:txbx>
                        <wps:bodyPr vertOverflow="clip" horzOverflow="clip" wrap="square" anchor="ctr"/>
                      </wps:wsp>
                      <wps:wsp>
                        <wps:cNvPr id="1031" name="図形 12"/>
                        <wps:cNvSpPr/>
                        <wps:spPr>
                          <a:xfrm>
                            <a:off x="813" y="14371"/>
                            <a:ext cx="1640" cy="442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napToGrid w:val="0"/>
                                <w:jc w:val="center"/>
                                <w:rPr>
                                  <w:rFonts w:hint="default"/>
                                  <w:color w:val="auto"/>
                                  <w:sz w:val="18"/>
                                </w:rPr>
                              </w:pPr>
                              <w:r>
                                <w:rPr>
                                  <w:rFonts w:hint="default" w:ascii="HG丸ｺﾞｼｯｸM-PRO" w:hAnsi="HG丸ｺﾞｼｯｸM-PRO" w:eastAsia="HG丸ｺﾞｼｯｸM-PRO"/>
                                  <w:color w:val="auto"/>
                                  <w:sz w:val="18"/>
                                </w:rPr>
                                <w:t>①</w:t>
                              </w:r>
                              <w:r>
                                <w:rPr>
                                  <w:rFonts w:hint="default" w:ascii="HG丸ｺﾞｼｯｸM-PRO" w:hAnsi="HG丸ｺﾞｼｯｸM-PRO" w:eastAsia="HG丸ｺﾞｼｯｸM-PRO"/>
                                  <w:color w:val="auto"/>
                                  <w:sz w:val="18"/>
                                </w:rPr>
                                <w:t>健康な心と体</w:t>
                              </w:r>
                            </w:p>
                          </w:txbxContent>
                        </wps:txbx>
                        <wps:bodyPr vertOverflow="clip" horzOverflow="clip" wrap="square" anchor="ctr"/>
                      </wps:wsp>
                      <wps:wsp>
                        <wps:cNvPr id="1032" name="図形 13"/>
                        <wps:cNvSpPr/>
                        <wps:spPr>
                          <a:xfrm>
                            <a:off x="2666" y="14372"/>
                            <a:ext cx="1122" cy="441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napToGrid w:val="0"/>
                                <w:jc w:val="center"/>
                                <w:rPr>
                                  <w:rFonts w:hint="default"/>
                                  <w:color w:val="auto"/>
                                  <w:sz w:val="18"/>
                                </w:rPr>
                              </w:pPr>
                              <w:r>
                                <w:rPr>
                                  <w:rFonts w:hint="default" w:ascii="HG丸ｺﾞｼｯｸM-PRO" w:hAnsi="HG丸ｺﾞｼｯｸM-PRO" w:eastAsia="HG丸ｺﾞｼｯｸM-PRO"/>
                                  <w:color w:val="auto"/>
                                  <w:sz w:val="18"/>
                                </w:rPr>
                                <w:t>②</w:t>
                              </w:r>
                              <w:r>
                                <w:rPr>
                                  <w:rFonts w:hint="default" w:ascii="HG丸ｺﾞｼｯｸM-PRO" w:hAnsi="HG丸ｺﾞｼｯｸM-PRO" w:eastAsia="HG丸ｺﾞｼｯｸM-PRO"/>
                                  <w:color w:val="auto"/>
                                  <w:sz w:val="18"/>
                                </w:rPr>
                                <w:t>自立心</w:t>
                              </w:r>
                            </w:p>
                          </w:txbxContent>
                        </wps:txbx>
                        <wps:bodyPr vertOverflow="clip" horzOverflow="clip" wrap="square" anchor="ctr"/>
                      </wps:wsp>
                      <wps:wsp>
                        <wps:cNvPr id="1033" name="図形 17"/>
                        <wps:cNvSpPr/>
                        <wps:spPr>
                          <a:xfrm>
                            <a:off x="8501" y="15454"/>
                            <a:ext cx="2081" cy="472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napToGrid w:val="0"/>
                                <w:jc w:val="center"/>
                                <w:rPr>
                                  <w:rFonts w:hint="default"/>
                                  <w:color w:val="auto"/>
                                  <w:sz w:val="18"/>
                                </w:rPr>
                              </w:pPr>
                              <w:r>
                                <w:rPr>
                                  <w:rFonts w:hint="default" w:ascii="HG丸ｺﾞｼｯｸM-PRO" w:hAnsi="HG丸ｺﾞｼｯｸM-PRO" w:eastAsia="HG丸ｺﾞｼｯｸM-PRO"/>
                                  <w:color w:val="auto"/>
                                  <w:sz w:val="18"/>
                                </w:rPr>
                                <w:t>⑩</w:t>
                              </w:r>
                              <w:r>
                                <w:rPr>
                                  <w:rFonts w:hint="default" w:ascii="HG丸ｺﾞｼｯｸM-PRO" w:hAnsi="HG丸ｺﾞｼｯｸM-PRO" w:eastAsia="HG丸ｺﾞｼｯｸM-PRO"/>
                                  <w:color w:val="auto"/>
                                  <w:sz w:val="18"/>
                                </w:rPr>
                                <w:t>豊かな感性と表現</w:t>
                              </w:r>
                            </w:p>
                          </w:txbxContent>
                        </wps:txbx>
                        <wps:bodyPr vertOverflow="clip" horzOverflow="clip" wrap="square" anchor="ctr"/>
                      </wps:wsp>
                      <wps:wsp>
                        <wps:cNvPr id="1034" name="図形 18"/>
                        <wps:cNvSpPr/>
                        <wps:spPr>
                          <a:xfrm>
                            <a:off x="5695" y="15484"/>
                            <a:ext cx="2249" cy="442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napToGrid w:val="0"/>
                                <w:jc w:val="center"/>
                                <w:rPr>
                                  <w:rFonts w:hint="default"/>
                                  <w:color w:val="auto"/>
                                  <w:sz w:val="18"/>
                                </w:rPr>
                              </w:pPr>
                              <w:r>
                                <w:rPr>
                                  <w:rFonts w:hint="default" w:ascii="HG丸ｺﾞｼｯｸM-PRO" w:hAnsi="HG丸ｺﾞｼｯｸM-PRO" w:eastAsia="HG丸ｺﾞｼｯｸM-PRO"/>
                                  <w:color w:val="auto"/>
                                  <w:sz w:val="18"/>
                                </w:rPr>
                                <w:t>⑨</w:t>
                              </w:r>
                              <w:r>
                                <w:rPr>
                                  <w:rFonts w:hint="default" w:ascii="HG丸ｺﾞｼｯｸM-PRO" w:hAnsi="HG丸ｺﾞｼｯｸM-PRO" w:eastAsia="HG丸ｺﾞｼｯｸM-PRO"/>
                                  <w:color w:val="auto"/>
                                  <w:sz w:val="18"/>
                                </w:rPr>
                                <w:t>言葉による伝え合い</w:t>
                              </w:r>
                            </w:p>
                          </w:txbxContent>
                        </wps:txbx>
                        <wps:bodyPr vertOverflow="clip" horzOverflow="clip" wrap="square" anchor="ctr"/>
                      </wps:wsp>
                      <wps:wsp>
                        <wps:cNvPr id="1035" name="図形 19"/>
                        <wps:cNvSpPr/>
                        <wps:spPr>
                          <a:xfrm>
                            <a:off x="1094" y="15484"/>
                            <a:ext cx="4160" cy="442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napToGrid w:val="0"/>
                                <w:jc w:val="center"/>
                                <w:rPr>
                                  <w:rFonts w:hint="default"/>
                                  <w:color w:val="auto"/>
                                  <w:sz w:val="18"/>
                                </w:rPr>
                              </w:pPr>
                              <w:r>
                                <w:rPr>
                                  <w:rFonts w:hint="default" w:ascii="HG丸ｺﾞｼｯｸM-PRO" w:hAnsi="HG丸ｺﾞｼｯｸM-PRO" w:eastAsia="HG丸ｺﾞｼｯｸM-PRO"/>
                                  <w:color w:val="auto"/>
                                  <w:sz w:val="18"/>
                                </w:rPr>
                                <w:t>⑧</w:t>
                              </w:r>
                              <w:r>
                                <w:rPr>
                                  <w:rFonts w:hint="default" w:ascii="HG丸ｺﾞｼｯｸM-PRO" w:hAnsi="HG丸ｺﾞｼｯｸM-PRO" w:eastAsia="HG丸ｺﾞｼｯｸM-PRO"/>
                                  <w:color w:val="auto"/>
                                  <w:sz w:val="18"/>
                                </w:rPr>
                                <w:t>数量や図形、標識や文字などへの関心・感覚</w:t>
                              </w:r>
                            </w:p>
                          </w:txbxContent>
                        </wps:txbx>
                        <wps:bodyPr vertOverflow="clip" horzOverflow="clip" wrap="square" anchor="ctr"/>
                      </wps:wsp>
                      <wps:wsp>
                        <wps:cNvPr id="1036" name="図形 20"/>
                        <wps:cNvSpPr/>
                        <wps:spPr>
                          <a:xfrm>
                            <a:off x="8378" y="14894"/>
                            <a:ext cx="2836" cy="472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napToGrid w:val="0"/>
                                <w:jc w:val="center"/>
                                <w:rPr>
                                  <w:rFonts w:hint="default"/>
                                  <w:color w:val="auto"/>
                                  <w:sz w:val="18"/>
                                </w:rPr>
                              </w:pPr>
                              <w:r>
                                <w:rPr>
                                  <w:rFonts w:hint="default" w:ascii="HG丸ｺﾞｼｯｸM-PRO" w:hAnsi="HG丸ｺﾞｼｯｸM-PRO" w:eastAsia="HG丸ｺﾞｼｯｸM-PRO"/>
                                  <w:color w:val="auto"/>
                                  <w:sz w:val="18"/>
                                </w:rPr>
                                <w:t>⑦</w:t>
                              </w:r>
                              <w:r>
                                <w:rPr>
                                  <w:rFonts w:hint="default" w:ascii="HG丸ｺﾞｼｯｸM-PRO" w:hAnsi="HG丸ｺﾞｼｯｸM-PRO" w:eastAsia="HG丸ｺﾞｼｯｸM-PRO"/>
                                  <w:color w:val="auto"/>
                                  <w:sz w:val="18"/>
                                </w:rPr>
                                <w:t>自然との関わり・生命尊重</w:t>
                              </w:r>
                            </w:p>
                          </w:txbxContent>
                        </wps:txbx>
                        <wps:bodyPr vertOverflow="clip" horzOverflow="clip" wrap="square" anchor="ctr"/>
                      </wps:wsp>
                      <wps:wsp>
                        <wps:cNvPr id="1037" name="図形 21"/>
                        <wps:cNvSpPr/>
                        <wps:spPr>
                          <a:xfrm>
                            <a:off x="1039" y="14894"/>
                            <a:ext cx="1844" cy="472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napToGrid w:val="0"/>
                                <w:jc w:val="center"/>
                                <w:rPr>
                                  <w:rFonts w:hint="default"/>
                                  <w:color w:val="auto"/>
                                  <w:sz w:val="18"/>
                                </w:rPr>
                              </w:pPr>
                              <w:r>
                                <w:rPr>
                                  <w:rFonts w:hint="default" w:ascii="HG丸ｺﾞｼｯｸM-PRO" w:hAnsi="HG丸ｺﾞｼｯｸM-PRO" w:eastAsia="HG丸ｺﾞｼｯｸM-PRO"/>
                                  <w:color w:val="auto"/>
                                  <w:sz w:val="18"/>
                                </w:rPr>
                                <w:t>⑥</w:t>
                              </w:r>
                              <w:r>
                                <w:rPr>
                                  <w:rFonts w:hint="default" w:ascii="HG丸ｺﾞｼｯｸM-PRO" w:hAnsi="HG丸ｺﾞｼｯｸM-PRO" w:eastAsia="HG丸ｺﾞｼｯｸM-PRO"/>
                                  <w:color w:val="auto"/>
                                  <w:sz w:val="18"/>
                                </w:rPr>
                                <w:t>思考力の芽生え</w:t>
                              </w:r>
                            </w:p>
                          </w:txbxContent>
                        </wps:txbx>
                        <wps:bodyPr vertOverflow="clip" horzOverflow="clip" wrap="square" anchor="ctr"/>
                      </wps:wsp>
                      <wps:wsp>
                        <wps:cNvPr id="1038" name="図形 22"/>
                        <wps:cNvSpPr/>
                        <wps:spPr>
                          <a:xfrm>
                            <a:off x="8618" y="14341"/>
                            <a:ext cx="2318" cy="472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napToGrid w:val="0"/>
                                <w:jc w:val="center"/>
                                <w:rPr>
                                  <w:rFonts w:hint="default"/>
                                  <w:color w:val="auto"/>
                                  <w:sz w:val="18"/>
                                </w:rPr>
                              </w:pPr>
                              <w:r>
                                <w:rPr>
                                  <w:rFonts w:hint="default" w:ascii="HG丸ｺﾞｼｯｸM-PRO" w:hAnsi="HG丸ｺﾞｼｯｸM-PRO" w:eastAsia="HG丸ｺﾞｼｯｸM-PRO"/>
                                  <w:color w:val="auto"/>
                                  <w:sz w:val="18"/>
                                </w:rPr>
                                <w:t>⑤</w:t>
                              </w:r>
                              <w:r>
                                <w:rPr>
                                  <w:rFonts w:hint="default" w:ascii="HG丸ｺﾞｼｯｸM-PRO" w:hAnsi="HG丸ｺﾞｼｯｸM-PRO" w:eastAsia="HG丸ｺﾞｼｯｸM-PRO"/>
                                  <w:color w:val="auto"/>
                                  <w:sz w:val="18"/>
                                </w:rPr>
                                <w:t>社会生活との関わり</w:t>
                              </w:r>
                            </w:p>
                          </w:txbxContent>
                        </wps:txbx>
                        <wps:bodyPr vertOverflow="clip" horzOverflow="clip" wrap="square" anchor="ctr"/>
                      </wps:wsp>
                      <wps:wsp>
                        <wps:cNvPr id="1039" name="図形 23"/>
                        <wps:cNvSpPr/>
                        <wps:spPr>
                          <a:xfrm>
                            <a:off x="5449" y="14372"/>
                            <a:ext cx="2829" cy="472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napToGrid w:val="0"/>
                                <w:jc w:val="center"/>
                                <w:rPr>
                                  <w:rFonts w:hint="default"/>
                                  <w:color w:val="auto"/>
                                  <w:sz w:val="18"/>
                                </w:rPr>
                              </w:pPr>
                              <w:r>
                                <w:rPr>
                                  <w:rFonts w:hint="default" w:ascii="HG丸ｺﾞｼｯｸM-PRO" w:hAnsi="HG丸ｺﾞｼｯｸM-PRO" w:eastAsia="HG丸ｺﾞｼｯｸM-PRO"/>
                                  <w:color w:val="auto"/>
                                  <w:sz w:val="18"/>
                                </w:rPr>
                                <w:t>④</w:t>
                              </w:r>
                              <w:r>
                                <w:rPr>
                                  <w:rFonts w:hint="default" w:ascii="HG丸ｺﾞｼｯｸM-PRO" w:hAnsi="HG丸ｺﾞｼｯｸM-PRO" w:eastAsia="HG丸ｺﾞｼｯｸM-PRO"/>
                                  <w:color w:val="auto"/>
                                  <w:sz w:val="18"/>
                                </w:rPr>
                                <w:t>道徳性・規範意識の芽生え</w:t>
                              </w:r>
                            </w:p>
                          </w:txbxContent>
                        </wps:txbx>
                        <wps:bodyPr vertOverflow="clip" horzOverflow="clip" wrap="square" anchor="ctr"/>
                      </wps:wsp>
                      <wps:wsp>
                        <wps:cNvPr id="1040" name="図形 24"/>
                        <wps:cNvSpPr/>
                        <wps:spPr>
                          <a:xfrm>
                            <a:off x="4066" y="14372"/>
                            <a:ext cx="1077" cy="442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napToGrid w:val="0"/>
                                <w:jc w:val="center"/>
                                <w:rPr>
                                  <w:rFonts w:hint="default"/>
                                  <w:color w:val="auto"/>
                                  <w:sz w:val="18"/>
                                </w:rPr>
                              </w:pPr>
                              <w:r>
                                <w:rPr>
                                  <w:rFonts w:hint="default" w:ascii="HG丸ｺﾞｼｯｸM-PRO" w:hAnsi="HG丸ｺﾞｼｯｸM-PRO" w:eastAsia="HG丸ｺﾞｼｯｸM-PRO"/>
                                  <w:color w:val="auto"/>
                                  <w:sz w:val="18"/>
                                </w:rPr>
                                <w:t>③</w:t>
                              </w:r>
                              <w:r>
                                <w:rPr>
                                  <w:rFonts w:hint="default" w:ascii="HG丸ｺﾞｼｯｸM-PRO" w:hAnsi="HG丸ｺﾞｼｯｸM-PRO" w:eastAsia="HG丸ｺﾞｼｯｸM-PRO"/>
                                  <w:color w:val="auto"/>
                                  <w:sz w:val="18"/>
                                </w:rPr>
                                <w:t>協同性</w:t>
                              </w:r>
                            </w:p>
                          </w:txbxContent>
                        </wps:txbx>
                        <wps:bodyPr vertOverflow="clip" horzOverflow="clip" wrap="square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9" style="margin-top:676.8pt;mso-position-vertical-relative:text;mso-position-horizontal-relative:text;position:absolute;height:79.25pt;width:520.04pt;margin-left:0pt;z-index:5;" coordsize="10401,1585" coordorigin="813,14341" o:allowincell="t" o:allowoverlap="t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11" style="height:442;width:5020;top:14924;left:3137;v-text-anchor:middle;position:absolute;" o:spid="_x0000_s1030" filled="t" fillcolor="#ffe69a" stroked="f" strokecolor="#ed7d31 [3205]" strokeweight="1pt" o:spt="202" type="#_x0000_t202">
                  <v:fill/>
                  <v:stroke linestyle="single" miterlimit="8" endcap="flat" dashstyle="solid"/>
                  <v:textbox style="layout-flow:horizontal;">
                    <w:txbxContent>
                      <w:p>
                        <w:pPr>
                          <w:pStyle w:val="0"/>
                          <w:snapToGrid w:val="0"/>
                          <w:jc w:val="center"/>
                          <w:rPr>
                            <w:rFonts w:hint="default"/>
                            <w:color w:val="auto"/>
                            <w:sz w:val="20"/>
                          </w:rPr>
                        </w:pPr>
                        <w:r>
                          <w:rPr>
                            <w:rFonts w:hint="default" w:ascii="HG丸ｺﾞｼｯｸM-PRO" w:hAnsi="HG丸ｺﾞｼｯｸM-PRO" w:eastAsia="HG丸ｺﾞｼｯｸM-PRO"/>
                            <w:color w:val="auto"/>
                            <w:sz w:val="20"/>
                          </w:rPr>
                          <w:t>幼児期の終わりまでに育ってほしい姿（</w:t>
                        </w:r>
                        <w:r>
                          <w:rPr>
                            <w:rFonts w:hint="default" w:ascii="HG丸ｺﾞｼｯｸM-PRO" w:hAnsi="HG丸ｺﾞｼｯｸM-PRO" w:eastAsia="HG丸ｺﾞｼｯｸM-PRO"/>
                            <w:color w:val="auto"/>
                            <w:sz w:val="20"/>
                          </w:rPr>
                          <w:t>10</w:t>
                        </w:r>
                        <w:r>
                          <w:rPr>
                            <w:rFonts w:hint="default" w:ascii="HG丸ｺﾞｼｯｸM-PRO" w:hAnsi="HG丸ｺﾞｼｯｸM-PRO" w:eastAsia="HG丸ｺﾞｼｯｸM-PRO"/>
                            <w:color w:val="auto"/>
                            <w:sz w:val="20"/>
                          </w:rPr>
                          <w:t>の姿）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v:roundrect id="図形 12" style="height:442;width:1640;top:14371;left:813;v-text-anchor:middle;position:absolute;" o:spid="_x0000_s1031" filled="t" fillcolor="#ffffff [3201]" stroked="t" strokecolor="#ed7d31 [3205]" strokeweight="1pt" o:spt="2" arcsize="10923f">
                  <v:fill/>
                  <v:stroke linestyle="single" miterlimit="8" endcap="flat" dashstyle="solid" filltype="solid"/>
                  <v:textbox style="layout-flow:horizontal;">
                    <w:txbxContent>
                      <w:p>
                        <w:pPr>
                          <w:pStyle w:val="0"/>
                          <w:snapToGrid w:val="0"/>
                          <w:jc w:val="center"/>
                          <w:rPr>
                            <w:rFonts w:hint="default"/>
                            <w:color w:val="auto"/>
                            <w:sz w:val="18"/>
                          </w:rPr>
                        </w:pPr>
                        <w:r>
                          <w:rPr>
                            <w:rFonts w:hint="default" w:ascii="HG丸ｺﾞｼｯｸM-PRO" w:hAnsi="HG丸ｺﾞｼｯｸM-PRO" w:eastAsia="HG丸ｺﾞｼｯｸM-PRO"/>
                            <w:color w:val="auto"/>
                            <w:sz w:val="18"/>
                          </w:rPr>
                          <w:t>①</w:t>
                        </w:r>
                        <w:r>
                          <w:rPr>
                            <w:rFonts w:hint="default" w:ascii="HG丸ｺﾞｼｯｸM-PRO" w:hAnsi="HG丸ｺﾞｼｯｸM-PRO" w:eastAsia="HG丸ｺﾞｼｯｸM-PRO"/>
                            <w:color w:val="auto"/>
                            <w:sz w:val="18"/>
                          </w:rPr>
                          <w:t>健康な心と体</w:t>
                        </w:r>
                      </w:p>
                    </w:txbxContent>
                  </v:textbox>
                  <v:imagedata o:title=""/>
                  <w10:wrap type="none" anchorx="text" anchory="text"/>
                </v:roundrect>
                <v:roundrect id="図形 13" style="height:441;width:1122;top:14372;left:2666;v-text-anchor:middle;position:absolute;" o:spid="_x0000_s1032" filled="t" fillcolor="#ffffff [3201]" stroked="t" strokecolor="#ed7d31 [3205]" strokeweight="1pt" o:spt="2" arcsize="10923f">
                  <v:fill/>
                  <v:stroke linestyle="single" miterlimit="8" endcap="flat" dashstyle="solid" filltype="solid"/>
                  <v:textbox style="layout-flow:horizontal;">
                    <w:txbxContent>
                      <w:p>
                        <w:pPr>
                          <w:pStyle w:val="0"/>
                          <w:snapToGrid w:val="0"/>
                          <w:jc w:val="center"/>
                          <w:rPr>
                            <w:rFonts w:hint="default"/>
                            <w:color w:val="auto"/>
                            <w:sz w:val="18"/>
                          </w:rPr>
                        </w:pPr>
                        <w:r>
                          <w:rPr>
                            <w:rFonts w:hint="default" w:ascii="HG丸ｺﾞｼｯｸM-PRO" w:hAnsi="HG丸ｺﾞｼｯｸM-PRO" w:eastAsia="HG丸ｺﾞｼｯｸM-PRO"/>
                            <w:color w:val="auto"/>
                            <w:sz w:val="18"/>
                          </w:rPr>
                          <w:t>②</w:t>
                        </w:r>
                        <w:r>
                          <w:rPr>
                            <w:rFonts w:hint="default" w:ascii="HG丸ｺﾞｼｯｸM-PRO" w:hAnsi="HG丸ｺﾞｼｯｸM-PRO" w:eastAsia="HG丸ｺﾞｼｯｸM-PRO"/>
                            <w:color w:val="auto"/>
                            <w:sz w:val="18"/>
                          </w:rPr>
                          <w:t>自立心</w:t>
                        </w:r>
                      </w:p>
                    </w:txbxContent>
                  </v:textbox>
                  <v:imagedata o:title=""/>
                  <w10:wrap type="none" anchorx="text" anchory="text"/>
                </v:roundrect>
                <v:roundrect id="図形 17" style="height:472;width:2081;top:15454;left:8501;v-text-anchor:middle;position:absolute;" o:spid="_x0000_s1033" filled="t" fillcolor="#ffffff [3201]" stroked="t" strokecolor="#ed7d31 [3205]" strokeweight="1pt" o:spt="2" arcsize="10923f">
                  <v:fill/>
                  <v:stroke linestyle="single" miterlimit="8" endcap="flat" dashstyle="solid" filltype="solid"/>
                  <v:textbox style="layout-flow:horizontal;">
                    <w:txbxContent>
                      <w:p>
                        <w:pPr>
                          <w:pStyle w:val="0"/>
                          <w:snapToGrid w:val="0"/>
                          <w:jc w:val="center"/>
                          <w:rPr>
                            <w:rFonts w:hint="default"/>
                            <w:color w:val="auto"/>
                            <w:sz w:val="18"/>
                          </w:rPr>
                        </w:pPr>
                        <w:r>
                          <w:rPr>
                            <w:rFonts w:hint="default" w:ascii="HG丸ｺﾞｼｯｸM-PRO" w:hAnsi="HG丸ｺﾞｼｯｸM-PRO" w:eastAsia="HG丸ｺﾞｼｯｸM-PRO"/>
                            <w:color w:val="auto"/>
                            <w:sz w:val="18"/>
                          </w:rPr>
                          <w:t>⑩</w:t>
                        </w:r>
                        <w:r>
                          <w:rPr>
                            <w:rFonts w:hint="default" w:ascii="HG丸ｺﾞｼｯｸM-PRO" w:hAnsi="HG丸ｺﾞｼｯｸM-PRO" w:eastAsia="HG丸ｺﾞｼｯｸM-PRO"/>
                            <w:color w:val="auto"/>
                            <w:sz w:val="18"/>
                          </w:rPr>
                          <w:t>豊かな感性と表現</w:t>
                        </w:r>
                      </w:p>
                    </w:txbxContent>
                  </v:textbox>
                  <v:imagedata o:title=""/>
                  <w10:wrap type="none" anchorx="text" anchory="text"/>
                </v:roundrect>
                <v:roundrect id="図形 18" style="height:442;width:2249;top:15484;left:5695;v-text-anchor:middle;position:absolute;" o:spid="_x0000_s1034" filled="t" fillcolor="#ffffff [3201]" stroked="t" strokecolor="#ed7d31 [3205]" strokeweight="1pt" o:spt="2" arcsize="10923f">
                  <v:fill/>
                  <v:stroke linestyle="single" miterlimit="8" endcap="flat" dashstyle="solid" filltype="solid"/>
                  <v:textbox style="layout-flow:horizontal;">
                    <w:txbxContent>
                      <w:p>
                        <w:pPr>
                          <w:pStyle w:val="0"/>
                          <w:snapToGrid w:val="0"/>
                          <w:jc w:val="center"/>
                          <w:rPr>
                            <w:rFonts w:hint="default"/>
                            <w:color w:val="auto"/>
                            <w:sz w:val="18"/>
                          </w:rPr>
                        </w:pPr>
                        <w:r>
                          <w:rPr>
                            <w:rFonts w:hint="default" w:ascii="HG丸ｺﾞｼｯｸM-PRO" w:hAnsi="HG丸ｺﾞｼｯｸM-PRO" w:eastAsia="HG丸ｺﾞｼｯｸM-PRO"/>
                            <w:color w:val="auto"/>
                            <w:sz w:val="18"/>
                          </w:rPr>
                          <w:t>⑨</w:t>
                        </w:r>
                        <w:r>
                          <w:rPr>
                            <w:rFonts w:hint="default" w:ascii="HG丸ｺﾞｼｯｸM-PRO" w:hAnsi="HG丸ｺﾞｼｯｸM-PRO" w:eastAsia="HG丸ｺﾞｼｯｸM-PRO"/>
                            <w:color w:val="auto"/>
                            <w:sz w:val="18"/>
                          </w:rPr>
                          <w:t>言葉による伝え合い</w:t>
                        </w:r>
                      </w:p>
                    </w:txbxContent>
                  </v:textbox>
                  <v:imagedata o:title=""/>
                  <w10:wrap type="none" anchorx="text" anchory="text"/>
                </v:roundrect>
                <v:roundrect id="図形 19" style="height:442;width:4160;top:15484;left:1094;v-text-anchor:middle;position:absolute;" o:spid="_x0000_s1035" filled="t" fillcolor="#ffffff [3201]" stroked="t" strokecolor="#ed7d31 [3205]" strokeweight="1pt" o:spt="2" arcsize="10923f">
                  <v:fill/>
                  <v:stroke linestyle="single" miterlimit="8" endcap="flat" dashstyle="solid" filltype="solid"/>
                  <v:textbox style="layout-flow:horizontal;">
                    <w:txbxContent>
                      <w:p>
                        <w:pPr>
                          <w:pStyle w:val="0"/>
                          <w:snapToGrid w:val="0"/>
                          <w:jc w:val="center"/>
                          <w:rPr>
                            <w:rFonts w:hint="default"/>
                            <w:color w:val="auto"/>
                            <w:sz w:val="18"/>
                          </w:rPr>
                        </w:pPr>
                        <w:r>
                          <w:rPr>
                            <w:rFonts w:hint="default" w:ascii="HG丸ｺﾞｼｯｸM-PRO" w:hAnsi="HG丸ｺﾞｼｯｸM-PRO" w:eastAsia="HG丸ｺﾞｼｯｸM-PRO"/>
                            <w:color w:val="auto"/>
                            <w:sz w:val="18"/>
                          </w:rPr>
                          <w:t>⑧</w:t>
                        </w:r>
                        <w:r>
                          <w:rPr>
                            <w:rFonts w:hint="default" w:ascii="HG丸ｺﾞｼｯｸM-PRO" w:hAnsi="HG丸ｺﾞｼｯｸM-PRO" w:eastAsia="HG丸ｺﾞｼｯｸM-PRO"/>
                            <w:color w:val="auto"/>
                            <w:sz w:val="18"/>
                          </w:rPr>
                          <w:t>数量や図形、標識や文字などへの関心・感覚</w:t>
                        </w:r>
                      </w:p>
                    </w:txbxContent>
                  </v:textbox>
                  <v:imagedata o:title=""/>
                  <w10:wrap type="none" anchorx="text" anchory="text"/>
                </v:roundrect>
                <v:roundrect id="図形 20" style="height:472;width:2836;top:14894;left:8378;v-text-anchor:middle;position:absolute;" o:spid="_x0000_s1036" filled="t" fillcolor="#ffffff [3201]" stroked="t" strokecolor="#ed7d31 [3205]" strokeweight="1pt" o:spt="2" arcsize="10923f">
                  <v:fill/>
                  <v:stroke linestyle="single" miterlimit="8" endcap="flat" dashstyle="solid" filltype="solid"/>
                  <v:textbox style="layout-flow:horizontal;">
                    <w:txbxContent>
                      <w:p>
                        <w:pPr>
                          <w:pStyle w:val="0"/>
                          <w:snapToGrid w:val="0"/>
                          <w:jc w:val="center"/>
                          <w:rPr>
                            <w:rFonts w:hint="default"/>
                            <w:color w:val="auto"/>
                            <w:sz w:val="18"/>
                          </w:rPr>
                        </w:pPr>
                        <w:r>
                          <w:rPr>
                            <w:rFonts w:hint="default" w:ascii="HG丸ｺﾞｼｯｸM-PRO" w:hAnsi="HG丸ｺﾞｼｯｸM-PRO" w:eastAsia="HG丸ｺﾞｼｯｸM-PRO"/>
                            <w:color w:val="auto"/>
                            <w:sz w:val="18"/>
                          </w:rPr>
                          <w:t>⑦</w:t>
                        </w:r>
                        <w:r>
                          <w:rPr>
                            <w:rFonts w:hint="default" w:ascii="HG丸ｺﾞｼｯｸM-PRO" w:hAnsi="HG丸ｺﾞｼｯｸM-PRO" w:eastAsia="HG丸ｺﾞｼｯｸM-PRO"/>
                            <w:color w:val="auto"/>
                            <w:sz w:val="18"/>
                          </w:rPr>
                          <w:t>自然との関わり・生命尊重</w:t>
                        </w:r>
                      </w:p>
                    </w:txbxContent>
                  </v:textbox>
                  <v:imagedata o:title=""/>
                  <w10:wrap type="none" anchorx="text" anchory="text"/>
                </v:roundrect>
                <v:roundrect id="図形 21" style="height:472;width:1844;top:14894;left:1039;v-text-anchor:middle;position:absolute;" o:spid="_x0000_s1037" filled="t" fillcolor="#ffffff [3201]" stroked="t" strokecolor="#ed7d31 [3205]" strokeweight="1pt" o:spt="2" arcsize="10923f">
                  <v:fill/>
                  <v:stroke linestyle="single" miterlimit="8" endcap="flat" dashstyle="solid" filltype="solid"/>
                  <v:textbox style="layout-flow:horizontal;">
                    <w:txbxContent>
                      <w:p>
                        <w:pPr>
                          <w:pStyle w:val="0"/>
                          <w:snapToGrid w:val="0"/>
                          <w:jc w:val="center"/>
                          <w:rPr>
                            <w:rFonts w:hint="default"/>
                            <w:color w:val="auto"/>
                            <w:sz w:val="18"/>
                          </w:rPr>
                        </w:pPr>
                        <w:r>
                          <w:rPr>
                            <w:rFonts w:hint="default" w:ascii="HG丸ｺﾞｼｯｸM-PRO" w:hAnsi="HG丸ｺﾞｼｯｸM-PRO" w:eastAsia="HG丸ｺﾞｼｯｸM-PRO"/>
                            <w:color w:val="auto"/>
                            <w:sz w:val="18"/>
                          </w:rPr>
                          <w:t>⑥</w:t>
                        </w:r>
                        <w:r>
                          <w:rPr>
                            <w:rFonts w:hint="default" w:ascii="HG丸ｺﾞｼｯｸM-PRO" w:hAnsi="HG丸ｺﾞｼｯｸM-PRO" w:eastAsia="HG丸ｺﾞｼｯｸM-PRO"/>
                            <w:color w:val="auto"/>
                            <w:sz w:val="18"/>
                          </w:rPr>
                          <w:t>思考力の芽生え</w:t>
                        </w:r>
                      </w:p>
                    </w:txbxContent>
                  </v:textbox>
                  <v:imagedata o:title=""/>
                  <w10:wrap type="none" anchorx="text" anchory="text"/>
                </v:roundrect>
                <v:roundrect id="図形 22" style="height:472;width:2318;top:14341;left:8618;v-text-anchor:middle;position:absolute;" o:spid="_x0000_s1038" filled="t" fillcolor="#ffffff [3201]" stroked="t" strokecolor="#ed7d31 [3205]" strokeweight="1pt" o:spt="2" arcsize="10923f">
                  <v:fill/>
                  <v:stroke linestyle="single" miterlimit="8" endcap="flat" dashstyle="solid" filltype="solid"/>
                  <v:textbox style="layout-flow:horizontal;">
                    <w:txbxContent>
                      <w:p>
                        <w:pPr>
                          <w:pStyle w:val="0"/>
                          <w:snapToGrid w:val="0"/>
                          <w:jc w:val="center"/>
                          <w:rPr>
                            <w:rFonts w:hint="default"/>
                            <w:color w:val="auto"/>
                            <w:sz w:val="18"/>
                          </w:rPr>
                        </w:pPr>
                        <w:r>
                          <w:rPr>
                            <w:rFonts w:hint="default" w:ascii="HG丸ｺﾞｼｯｸM-PRO" w:hAnsi="HG丸ｺﾞｼｯｸM-PRO" w:eastAsia="HG丸ｺﾞｼｯｸM-PRO"/>
                            <w:color w:val="auto"/>
                            <w:sz w:val="18"/>
                          </w:rPr>
                          <w:t>⑤</w:t>
                        </w:r>
                        <w:r>
                          <w:rPr>
                            <w:rFonts w:hint="default" w:ascii="HG丸ｺﾞｼｯｸM-PRO" w:hAnsi="HG丸ｺﾞｼｯｸM-PRO" w:eastAsia="HG丸ｺﾞｼｯｸM-PRO"/>
                            <w:color w:val="auto"/>
                            <w:sz w:val="18"/>
                          </w:rPr>
                          <w:t>社会生活との関わり</w:t>
                        </w:r>
                      </w:p>
                    </w:txbxContent>
                  </v:textbox>
                  <v:imagedata o:title=""/>
                  <w10:wrap type="none" anchorx="text" anchory="text"/>
                </v:roundrect>
                <v:roundrect id="図形 23" style="height:472;width:2829;top:14372;left:5449;v-text-anchor:middle;position:absolute;" o:spid="_x0000_s1039" filled="t" fillcolor="#ffffff [3201]" stroked="t" strokecolor="#ed7d31 [3205]" strokeweight="1pt" o:spt="2" arcsize="10923f">
                  <v:fill/>
                  <v:stroke linestyle="single" miterlimit="8" endcap="flat" dashstyle="solid" filltype="solid"/>
                  <v:textbox style="layout-flow:horizontal;">
                    <w:txbxContent>
                      <w:p>
                        <w:pPr>
                          <w:pStyle w:val="0"/>
                          <w:snapToGrid w:val="0"/>
                          <w:jc w:val="center"/>
                          <w:rPr>
                            <w:rFonts w:hint="default"/>
                            <w:color w:val="auto"/>
                            <w:sz w:val="18"/>
                          </w:rPr>
                        </w:pPr>
                        <w:r>
                          <w:rPr>
                            <w:rFonts w:hint="default" w:ascii="HG丸ｺﾞｼｯｸM-PRO" w:hAnsi="HG丸ｺﾞｼｯｸM-PRO" w:eastAsia="HG丸ｺﾞｼｯｸM-PRO"/>
                            <w:color w:val="auto"/>
                            <w:sz w:val="18"/>
                          </w:rPr>
                          <w:t>④</w:t>
                        </w:r>
                        <w:r>
                          <w:rPr>
                            <w:rFonts w:hint="default" w:ascii="HG丸ｺﾞｼｯｸM-PRO" w:hAnsi="HG丸ｺﾞｼｯｸM-PRO" w:eastAsia="HG丸ｺﾞｼｯｸM-PRO"/>
                            <w:color w:val="auto"/>
                            <w:sz w:val="18"/>
                          </w:rPr>
                          <w:t>道徳性・規範意識の芽生え</w:t>
                        </w:r>
                      </w:p>
                    </w:txbxContent>
                  </v:textbox>
                  <v:imagedata o:title=""/>
                  <w10:wrap type="none" anchorx="text" anchory="text"/>
                </v:roundrect>
                <v:roundrect id="図形 24" style="height:442;width:1077;top:14372;left:4066;v-text-anchor:middle;position:absolute;" o:spid="_x0000_s1040" filled="t" fillcolor="#ffffff [3201]" stroked="t" strokecolor="#ed7d31 [3205]" strokeweight="1pt" o:spt="2" arcsize="10923f">
                  <v:fill/>
                  <v:stroke linestyle="single" miterlimit="8" endcap="flat" dashstyle="solid" filltype="solid"/>
                  <v:textbox style="layout-flow:horizontal;">
                    <w:txbxContent>
                      <w:p>
                        <w:pPr>
                          <w:pStyle w:val="0"/>
                          <w:snapToGrid w:val="0"/>
                          <w:jc w:val="center"/>
                          <w:rPr>
                            <w:rFonts w:hint="default"/>
                            <w:color w:val="auto"/>
                            <w:sz w:val="18"/>
                          </w:rPr>
                        </w:pPr>
                        <w:r>
                          <w:rPr>
                            <w:rFonts w:hint="default" w:ascii="HG丸ｺﾞｼｯｸM-PRO" w:hAnsi="HG丸ｺﾞｼｯｸM-PRO" w:eastAsia="HG丸ｺﾞｼｯｸM-PRO"/>
                            <w:color w:val="auto"/>
                            <w:sz w:val="18"/>
                          </w:rPr>
                          <w:t>③</w:t>
                        </w:r>
                        <w:r>
                          <w:rPr>
                            <w:rFonts w:hint="default" w:ascii="HG丸ｺﾞｼｯｸM-PRO" w:hAnsi="HG丸ｺﾞｼｯｸM-PRO" w:eastAsia="HG丸ｺﾞｼｯｸM-PRO"/>
                            <w:color w:val="auto"/>
                            <w:sz w:val="18"/>
                          </w:rPr>
                          <w:t>協同性</w:t>
                        </w:r>
                      </w:p>
                    </w:txbxContent>
                  </v:textbox>
                  <v:imagedata o:title=""/>
                  <w10:wrap type="none" anchorx="text" anchory="text"/>
                </v:roundrect>
                <w10:wrap type="none" anchorx="text" anchory="text"/>
              </v:group>
            </w:pict>
          </mc:Fallback>
        </mc:AlternateContent>
      </w:r>
      <w:r>
        <w:rPr>
          <w:rFonts w:hint="eastAsia" w:ascii="UD デジタル 教科書体 NK-B" w:hAnsi="UD デジタル 教科書体 NK-B" w:eastAsia="UD デジタル 教科書体 NK-B"/>
          <w:b w:val="0"/>
          <w:color w:val="000000" w:themeColor="text1"/>
          <w:sz w:val="32"/>
        </w:rPr>
        <w:t>　　　　学びの架け橋　わくわく参観シート</w:t>
      </w:r>
    </w:p>
    <w:p>
      <w:pPr>
        <w:pStyle w:val="0"/>
        <w:snapToGrid w:val="0"/>
        <w:jc w:val="right"/>
        <w:rPr>
          <w:rFonts w:hint="eastAsia" w:ascii="UD デジタル 教科書体 NK-B" w:hAnsi="UD デジタル 教科書体 NK-B" w:eastAsia="UD デジタル 教科書体 NK-B"/>
          <w:b w:val="0"/>
          <w:color w:val="000000" w:themeColor="text1"/>
          <w:sz w:val="24"/>
        </w:rPr>
      </w:pPr>
      <w:r>
        <w:rPr>
          <w:rFonts w:hint="eastAsia" w:ascii="UD デジタル 教科書体 NK-B" w:hAnsi="UD デジタル 教科書体 NK-B" w:eastAsia="UD デジタル 教科書体 NK-B"/>
          <w:b w:val="0"/>
          <w:color w:val="000000" w:themeColor="text1"/>
          <w:sz w:val="24"/>
        </w:rPr>
        <w:t>令和　　年　　　月　　　日（　　）</w:t>
      </w:r>
    </w:p>
    <w:p>
      <w:pPr>
        <w:pStyle w:val="0"/>
        <w:snapToGrid w:val="0"/>
        <w:rPr>
          <w:rFonts w:hint="eastAsia"/>
        </w:rPr>
      </w:pPr>
    </w:p>
    <w:p>
      <w:pPr>
        <w:pStyle w:val="0"/>
        <w:snapToGrid w:val="0"/>
        <w:rPr>
          <w:rFonts w:hint="eastAsia"/>
        </w:rPr>
      </w:pPr>
    </w:p>
    <w:p>
      <w:pPr>
        <w:pStyle w:val="0"/>
        <w:snapToGrid w:val="0"/>
        <w:rPr>
          <w:rFonts w:hint="eastAsia"/>
        </w:rPr>
      </w:pPr>
    </w:p>
    <w:tbl>
      <w:tblPr>
        <w:tblStyle w:val="1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745"/>
        <w:gridCol w:w="7480"/>
      </w:tblGrid>
      <w:tr>
        <w:trPr>
          <w:trHeight w:val="356" w:hRule="atLeast"/>
        </w:trPr>
        <w:tc>
          <w:tcPr>
            <w:tcW w:w="2745" w:type="dxa"/>
            <w:vAlign w:val="top"/>
          </w:tcPr>
          <w:p>
            <w:pPr>
              <w:pStyle w:val="0"/>
              <w:snapToGrid w:val="0"/>
              <w:rPr>
                <w:rFonts w:hint="eastAsia" w:ascii="UD デジタル 教科書体 NK-B" w:hAnsi="UD デジタル 教科書体 NK-B" w:eastAsia="UD デジタル 教科書体 NK-B"/>
                <w:color w:val="000000" w:themeColor="text1"/>
                <w:sz w:val="24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  <w:color w:val="000000" w:themeColor="text1"/>
                <w:sz w:val="24"/>
              </w:rPr>
              <w:t>①目指すこども像</w:t>
            </w:r>
          </w:p>
        </w:tc>
        <w:tc>
          <w:tcPr>
            <w:tcW w:w="7480" w:type="dxa"/>
            <w:vAlign w:val="top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</w:tc>
      </w:tr>
      <w:tr>
        <w:trPr>
          <w:trHeight w:val="345" w:hRule="atLeast"/>
        </w:trPr>
        <w:tc>
          <w:tcPr>
            <w:tcW w:w="2745" w:type="dxa"/>
            <w:vAlign w:val="top"/>
          </w:tcPr>
          <w:p>
            <w:pPr>
              <w:pStyle w:val="0"/>
              <w:snapToGrid w:val="0"/>
              <w:rPr>
                <w:rFonts w:hint="eastAsia" w:ascii="UD デジタル 教科書体 NK-B" w:hAnsi="UD デジタル 教科書体 NK-B" w:eastAsia="UD デジタル 教科書体 NK-B"/>
                <w:color w:val="000000" w:themeColor="text1"/>
                <w:sz w:val="24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  <w:color w:val="000000" w:themeColor="text1"/>
                <w:sz w:val="24"/>
              </w:rPr>
              <w:t>②重点的に育みたい力</w:t>
            </w:r>
          </w:p>
        </w:tc>
        <w:tc>
          <w:tcPr>
            <w:tcW w:w="7480" w:type="dxa"/>
            <w:vAlign w:val="top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</w:tc>
      </w:tr>
      <w:tr>
        <w:trPr>
          <w:trHeight w:val="334" w:hRule="atLeast"/>
        </w:trPr>
        <w:tc>
          <w:tcPr>
            <w:tcW w:w="2745" w:type="dxa"/>
            <w:vAlign w:val="top"/>
          </w:tcPr>
          <w:p>
            <w:pPr>
              <w:pStyle w:val="0"/>
              <w:snapToGrid w:val="0"/>
              <w:rPr>
                <w:rFonts w:hint="eastAsia" w:ascii="UD デジタル 教科書体 NK-B" w:hAnsi="UD デジタル 教科書体 NK-B" w:eastAsia="UD デジタル 教科書体 NK-B"/>
                <w:color w:val="000000" w:themeColor="text1"/>
                <w:sz w:val="24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  <w:color w:val="000000" w:themeColor="text1"/>
                <w:sz w:val="24"/>
              </w:rPr>
              <w:t>③ねらい・目標</w:t>
            </w:r>
          </w:p>
        </w:tc>
        <w:tc>
          <w:tcPr>
            <w:tcW w:w="7480" w:type="dxa"/>
            <w:vAlign w:val="top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</w:tc>
      </w:tr>
      <w:tr>
        <w:trPr>
          <w:trHeight w:val="323" w:hRule="atLeast"/>
        </w:trPr>
        <w:tc>
          <w:tcPr>
            <w:tcW w:w="2745" w:type="dxa"/>
            <w:vAlign w:val="top"/>
          </w:tcPr>
          <w:p>
            <w:pPr>
              <w:pStyle w:val="0"/>
              <w:snapToGrid w:val="0"/>
              <w:rPr>
                <w:rFonts w:hint="eastAsia" w:ascii="UD デジタル 教科書体 NK-B" w:hAnsi="UD デジタル 教科書体 NK-B" w:eastAsia="UD デジタル 教科書体 NK-B"/>
                <w:color w:val="000000" w:themeColor="text1"/>
                <w:sz w:val="24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  <w:color w:val="000000" w:themeColor="text1"/>
                <w:sz w:val="24"/>
              </w:rPr>
              <w:t>④ここまでのこどもの姿</w:t>
            </w:r>
          </w:p>
        </w:tc>
        <w:tc>
          <w:tcPr>
            <w:tcW w:w="7480" w:type="dxa"/>
            <w:vAlign w:val="top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</w:tc>
      </w:tr>
      <w:tr>
        <w:trPr>
          <w:trHeight w:val="282" w:hRule="atLeast"/>
        </w:trPr>
        <w:tc>
          <w:tcPr>
            <w:tcW w:w="2745" w:type="dxa"/>
            <w:vAlign w:val="top"/>
          </w:tcPr>
          <w:p>
            <w:pPr>
              <w:pStyle w:val="0"/>
              <w:snapToGrid w:val="0"/>
              <w:rPr>
                <w:rFonts w:hint="eastAsia" w:ascii="UD デジタル 教科書体 NK-B" w:hAnsi="UD デジタル 教科書体 NK-B" w:eastAsia="UD デジタル 教科書体 NK-B"/>
                <w:color w:val="000000" w:themeColor="text1"/>
                <w:sz w:val="24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  <w:color w:val="000000" w:themeColor="text1"/>
                <w:sz w:val="24"/>
              </w:rPr>
              <w:t>⑤参観の視点・ポイント</w:t>
            </w:r>
          </w:p>
        </w:tc>
        <w:tc>
          <w:tcPr>
            <w:tcW w:w="7480" w:type="dxa"/>
            <w:vAlign w:val="top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</w:tc>
      </w:tr>
    </w:tbl>
    <w:tbl>
      <w:tblPr>
        <w:tblStyle w:val="15"/>
        <w:tblpPr w:leftFromText="142" w:rightFromText="142" w:topFromText="0" w:bottomFromText="0" w:vertAnchor="text" w:horzAnchor="text" w:tblpXSpec="center" w:tblpY="296"/>
        <w:tblW w:w="0" w:type="auto"/>
        <w:tblLayout w:type="fixed"/>
        <w:tblLook w:firstRow="1" w:lastRow="0" w:firstColumn="1" w:lastColumn="0" w:noHBand="0" w:noVBand="1" w:val="04A0"/>
      </w:tblPr>
      <w:tblGrid>
        <w:gridCol w:w="5060"/>
        <w:gridCol w:w="5161"/>
      </w:tblGrid>
      <w:tr>
        <w:trPr>
          <w:trHeight w:val="290" w:hRule="atLeast"/>
        </w:trPr>
        <w:tc>
          <w:tcPr>
            <w:tcW w:w="50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eastAsia" w:ascii="UD デジタル 教科書体 NK-B" w:hAnsi="UD デジタル 教科書体 NK-B" w:eastAsia="UD デジタル 教科書体 NK-B"/>
                <w:color w:val="000000" w:themeColor="text1"/>
                <w:sz w:val="28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  <w:color w:val="000000" w:themeColor="text1"/>
                <w:sz w:val="28"/>
              </w:rPr>
              <w:t>園</w:t>
            </w:r>
          </w:p>
        </w:tc>
        <w:tc>
          <w:tcPr>
            <w:tcW w:w="516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eastAsia" w:ascii="UD デジタル 教科書体 NK-B" w:hAnsi="UD デジタル 教科書体 NK-B" w:eastAsia="UD デジタル 教科書体 NK-B"/>
                <w:color w:val="000000" w:themeColor="text1"/>
                <w:sz w:val="28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  <w:color w:val="000000" w:themeColor="text1"/>
                <w:sz w:val="28"/>
              </w:rPr>
              <w:t>小学校（中学校）</w:t>
            </w:r>
          </w:p>
        </w:tc>
      </w:tr>
      <w:tr>
        <w:trPr/>
        <w:tc>
          <w:tcPr>
            <w:tcW w:w="5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eastAsia" w:ascii="UD デジタル 教科書体 NK-B" w:hAnsi="UD デジタル 教科書体 NK-B" w:eastAsia="UD デジタル 教科書体 NK-B"/>
                <w:color w:val="000000" w:themeColor="text1"/>
                <w:sz w:val="24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  <w:color w:val="000000" w:themeColor="text1"/>
                <w:sz w:val="24"/>
              </w:rPr>
              <w:t>こどもの遊び（学び）の姿　　</w:t>
            </w:r>
            <w:r>
              <w:rPr>
                <w:rFonts w:hint="eastAsia" w:ascii="UD デジタル 教科書体 NK-B" w:hAnsi="UD デジタル 教科書体 NK-B" w:eastAsia="UD デジタル 教科書体 NK-B"/>
                <w:color w:val="000000" w:themeColor="text1"/>
                <w:w w:val="100"/>
                <w:sz w:val="24"/>
              </w:rPr>
              <w:t>・環境構成や援助</w:t>
            </w:r>
          </w:p>
        </w:tc>
        <w:tc>
          <w:tcPr>
            <w:tcW w:w="5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eastAsia" w:ascii="UD デジタル 教科書体 NK-B" w:hAnsi="UD デジタル 教科書体 NK-B" w:eastAsia="UD デジタル 教科書体 NK-B"/>
                <w:color w:val="000000" w:themeColor="text1"/>
                <w:sz w:val="24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  <w:color w:val="000000" w:themeColor="text1"/>
                <w:sz w:val="24"/>
              </w:rPr>
              <w:t>こどもの学びの姿　　</w:t>
            </w:r>
            <w:r>
              <w:rPr>
                <w:rFonts w:hint="eastAsia" w:ascii="UD デジタル 教科書体 NK-B" w:hAnsi="UD デジタル 教科書体 NK-B" w:eastAsia="UD デジタル 教科書体 NK-B"/>
                <w:color w:val="000000" w:themeColor="text1"/>
                <w:w w:val="100"/>
                <w:sz w:val="24"/>
              </w:rPr>
              <w:t>・環境づくりや支援</w:t>
            </w:r>
          </w:p>
        </w:tc>
      </w:tr>
      <w:tr>
        <w:trPr>
          <w:trHeight w:val="7798" w:hRule="atLeast"/>
        </w:trPr>
        <w:tc>
          <w:tcPr>
            <w:tcW w:w="5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</w:tc>
        <w:tc>
          <w:tcPr>
            <w:tcW w:w="5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</w:tc>
      </w:tr>
    </w:tbl>
    <w:p>
      <w:pPr>
        <w:pStyle w:val="0"/>
        <w:snapToGrid w:val="0"/>
        <w:rPr>
          <w:rFonts w:hint="eastAsia"/>
        </w:rPr>
      </w:pPr>
    </w:p>
    <w:p>
      <w:pPr>
        <w:pStyle w:val="0"/>
        <w:snapToGrid w:val="0"/>
        <w:rPr>
          <w:rFonts w:hint="eastAsia"/>
        </w:rPr>
      </w:pPr>
    </w:p>
    <w:sectPr>
      <w:pgSz w:w="11906" w:h="16838"/>
      <w:pgMar w:top="850" w:right="850" w:bottom="850" w:left="85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勝又　舞子</dc:creator>
  <cp:lastModifiedBy>勝又　舞子</cp:lastModifiedBy>
  <cp:lastPrinted>2026-01-15T09:14:02Z</cp:lastPrinted>
  <dcterms:created xsi:type="dcterms:W3CDTF">2026-01-15T09:11:00Z</dcterms:created>
  <dcterms:modified xsi:type="dcterms:W3CDTF">2026-01-15T09:11:00Z</dcterms:modified>
  <cp:revision>0</cp:revision>
</cp:coreProperties>
</file>