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（様式第１号）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書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第７号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令和４年度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浜名湖ガーデンパーク国際庭園花壇整備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工事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leftChars="100"/>
              <w:rPr>
                <w:rFonts w:hint="default" w:asciiTheme="minorEastAsia" w:hAnsiTheme="minor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３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3"/>
              </w:rPr>
              <w:t>工事場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浜松市西区村櫛町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地内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上記の工事を下記の金額で請け負いたく申し込みます。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5"/>
              <w:tblpPr w:leftFromText="142" w:rightFromText="142" w:topFromText="0" w:bottomFromText="0" w:vertAnchor="text" w:horzAnchor="text" w:tblpX="1664" w:tblpY="55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643"/>
              <w:gridCol w:w="641"/>
              <w:gridCol w:w="643"/>
              <w:gridCol w:w="642"/>
              <w:gridCol w:w="643"/>
              <w:gridCol w:w="642"/>
              <w:gridCol w:w="642"/>
              <w:gridCol w:w="641"/>
              <w:gridCol w:w="643"/>
            </w:tblGrid>
            <w:tr>
              <w:trPr>
                <w:trHeight w:val="1010" w:hRule="atLeast"/>
              </w:trPr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億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万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入札金額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dcterms:created xsi:type="dcterms:W3CDTF">2022-10-04T08:46:00Z</dcterms:created>
  <dcterms:modified xsi:type="dcterms:W3CDTF">2008-10-20T17:33:43Z</dcterms:modified>
  <cp:revision>9</cp:revision>
</cp:coreProperties>
</file>