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r>
        <w:rPr>
          <w:rFonts w:hint="eastAsia" w:ascii="ＭＳ 明朝" w:hAnsi="ＭＳ 明朝"/>
          <w:sz w:val="22"/>
        </w:rPr>
        <w:t>様式２号</w:t>
      </w:r>
    </w:p>
    <w:p>
      <w:pPr>
        <w:pStyle w:val="0"/>
        <w:jc w:val="center"/>
        <w:rPr>
          <w:rFonts w:hint="eastAsia" w:ascii="ＭＳ 明朝" w:hAnsi="ＭＳ 明朝"/>
          <w:sz w:val="24"/>
        </w:rPr>
      </w:pPr>
    </w:p>
    <w:p>
      <w:pPr>
        <w:pStyle w:val="0"/>
        <w:jc w:val="center"/>
        <w:rPr>
          <w:rFonts w:hint="eastAsia" w:ascii="ＭＳ 明朝" w:hAnsi="ＭＳ 明朝"/>
          <w:sz w:val="36"/>
        </w:rPr>
      </w:pPr>
      <w:r>
        <w:rPr>
          <w:rFonts w:hint="eastAsia" w:ascii="ＭＳ 明朝" w:hAnsi="ＭＳ 明朝"/>
          <w:sz w:val="36"/>
        </w:rPr>
        <w:t>企画提案書</w:t>
      </w:r>
    </w:p>
    <w:p>
      <w:pPr>
        <w:pStyle w:val="0"/>
        <w:rPr>
          <w:rFonts w:hint="default" w:ascii="ＭＳ 明朝" w:hAnsi="ＭＳ 明朝"/>
          <w:sz w:val="24"/>
        </w:rPr>
      </w:pPr>
    </w:p>
    <w:p>
      <w:pPr>
        <w:pStyle w:val="0"/>
        <w:rPr>
          <w:rFonts w:hint="eastAsia" w:ascii="ＭＳ 明朝" w:hAnsi="ＭＳ 明朝"/>
          <w:sz w:val="22"/>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　</w:t>
      </w:r>
      <w:r>
        <w:rPr>
          <w:rFonts w:hint="eastAsia" w:ascii="ＭＳ 明朝" w:hAnsi="ＭＳ 明朝"/>
          <w:sz w:val="22"/>
        </w:rPr>
        <w:t>　令和５年　　月　　日</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静岡県知事　様</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（提出者）</w:t>
      </w:r>
      <w:r>
        <w:rPr>
          <w:rFonts w:hint="eastAsia" w:ascii="ＭＳ 明朝" w:hAnsi="ＭＳ 明朝"/>
          <w:sz w:val="22"/>
        </w:rPr>
        <w:t xml:space="preserve">  </w:t>
      </w:r>
      <w:r>
        <w:rPr>
          <w:rFonts w:hint="eastAsia" w:ascii="ＭＳ 明朝" w:hAnsi="ＭＳ 明朝"/>
          <w:sz w:val="22"/>
        </w:rPr>
        <w:t>住</w:t>
      </w:r>
      <w:r>
        <w:rPr>
          <w:rFonts w:hint="eastAsia" w:ascii="ＭＳ 明朝" w:hAnsi="ＭＳ 明朝"/>
          <w:sz w:val="22"/>
        </w:rPr>
        <w:t xml:space="preserve">  </w:t>
      </w:r>
      <w:r>
        <w:rPr>
          <w:rFonts w:hint="eastAsia" w:ascii="ＭＳ 明朝" w:hAnsi="ＭＳ 明朝"/>
          <w:sz w:val="22"/>
        </w:rPr>
        <w:t>所</w:t>
      </w:r>
    </w:p>
    <w:p>
      <w:pPr>
        <w:pStyle w:val="0"/>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電話番号</w:t>
      </w:r>
      <w:r>
        <w:rPr>
          <w:rFonts w:hint="eastAsia" w:ascii="ＭＳ 明朝" w:hAnsi="ＭＳ 明朝"/>
          <w:sz w:val="22"/>
        </w:rPr>
        <w:t xml:space="preserve">                                         </w:t>
      </w:r>
    </w:p>
    <w:p>
      <w:pPr>
        <w:pStyle w:val="0"/>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会社名</w:t>
      </w:r>
      <w:r>
        <w:rPr>
          <w:rFonts w:hint="eastAsia" w:ascii="ＭＳ 明朝" w:hAnsi="ＭＳ 明朝"/>
          <w:sz w:val="22"/>
        </w:rPr>
        <w:t xml:space="preserve">    </w:t>
      </w:r>
    </w:p>
    <w:p>
      <w:pPr>
        <w:pStyle w:val="0"/>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代表者</w:t>
      </w:r>
      <w:r>
        <w:rPr>
          <w:rFonts w:hint="eastAsia" w:ascii="ＭＳ 明朝" w:hAnsi="ＭＳ 明朝"/>
          <w:sz w:val="22"/>
        </w:rPr>
        <w:t xml:space="preserve">    </w:t>
      </w:r>
      <w:r>
        <w:rPr>
          <w:rFonts w:hint="eastAsia" w:ascii="ＭＳ 明朝" w:hAnsi="ＭＳ 明朝"/>
          <w:sz w:val="22"/>
        </w:rPr>
        <w:t>役職名</w:t>
      </w:r>
      <w:r>
        <w:rPr>
          <w:rFonts w:hint="eastAsia" w:ascii="ＭＳ 明朝" w:hAnsi="ＭＳ 明朝"/>
          <w:sz w:val="22"/>
        </w:rPr>
        <w:t xml:space="preserve">    </w:t>
      </w:r>
      <w:r>
        <w:rPr>
          <w:rFonts w:hint="eastAsia" w:ascii="ＭＳ 明朝" w:hAnsi="ＭＳ 明朝"/>
          <w:sz w:val="22"/>
        </w:rPr>
        <w:t>氏名</w:t>
      </w:r>
      <w:r>
        <w:rPr>
          <w:rFonts w:hint="eastAsia" w:ascii="ＭＳ 明朝" w:hAnsi="ＭＳ 明朝"/>
          <w:sz w:val="22"/>
        </w:rPr>
        <w:t xml:space="preserve">    </w:t>
      </w:r>
    </w:p>
    <w:p>
      <w:pPr>
        <w:pStyle w:val="0"/>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（作成者）</w:t>
      </w:r>
      <w:r>
        <w:rPr>
          <w:rFonts w:hint="eastAsia" w:ascii="ＭＳ 明朝" w:hAnsi="ＭＳ 明朝"/>
          <w:sz w:val="22"/>
        </w:rPr>
        <w:t xml:space="preserve">  </w:t>
      </w:r>
      <w:r>
        <w:rPr>
          <w:rFonts w:hint="eastAsia" w:ascii="ＭＳ 明朝" w:hAnsi="ＭＳ 明朝"/>
          <w:sz w:val="22"/>
        </w:rPr>
        <w:t>担当部署</w:t>
      </w:r>
    </w:p>
    <w:p>
      <w:pPr>
        <w:pStyle w:val="0"/>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氏名</w:t>
      </w:r>
      <w:r>
        <w:rPr>
          <w:rFonts w:hint="eastAsia" w:ascii="ＭＳ 明朝" w:hAnsi="ＭＳ 明朝"/>
          <w:sz w:val="22"/>
        </w:rPr>
        <w:t xml:space="preserve">                                            </w:t>
      </w:r>
    </w:p>
    <w:p>
      <w:pPr>
        <w:pStyle w:val="0"/>
        <w:rPr>
          <w:rFonts w:hint="eastAsia" w:ascii="ＭＳ 明朝" w:hAnsi="ＭＳ 明朝"/>
          <w:sz w:val="22"/>
        </w:rPr>
      </w:pPr>
      <w:r>
        <w:rPr>
          <w:rFonts w:hint="eastAsia" w:ascii="ＭＳ 明朝" w:hAnsi="ＭＳ 明朝"/>
          <w:sz w:val="22"/>
        </w:rPr>
        <w:t xml:space="preserve">                                              E-mail</w:t>
      </w:r>
    </w:p>
    <w:p>
      <w:pPr>
        <w:pStyle w:val="0"/>
        <w:rPr>
          <w:rFonts w:hint="default" w:ascii="ＭＳ 明朝" w:hAnsi="ＭＳ 明朝"/>
          <w:sz w:val="22"/>
        </w:rPr>
      </w:pPr>
    </w:p>
    <w:p>
      <w:pPr>
        <w:pStyle w:val="0"/>
        <w:rPr>
          <w:rFonts w:hint="default" w:ascii="ＭＳ 明朝" w:hAnsi="ＭＳ 明朝"/>
          <w:sz w:val="22"/>
        </w:rPr>
      </w:pPr>
    </w:p>
    <w:p>
      <w:pPr>
        <w:pStyle w:val="0"/>
        <w:rPr>
          <w:rFonts w:hint="eastAsia" w:ascii="ＭＳ 明朝" w:hAnsi="ＭＳ 明朝"/>
          <w:sz w:val="22"/>
        </w:rPr>
      </w:pPr>
      <w:r>
        <w:rPr>
          <w:rFonts w:hint="eastAsia" w:ascii="ＭＳ 明朝" w:hAnsi="ＭＳ 明朝"/>
          <w:sz w:val="22"/>
        </w:rPr>
        <w:t>　「ふじのくにカーボンクレジット創出支援業務委託</w:t>
      </w:r>
      <w:r>
        <w:rPr>
          <w:rFonts w:hint="eastAsia" w:ascii="ＭＳ 明朝" w:hAnsi="ＭＳ 明朝"/>
          <w:kern w:val="0"/>
          <w:sz w:val="22"/>
        </w:rPr>
        <w:t>」</w:t>
      </w:r>
      <w:r>
        <w:rPr>
          <w:rFonts w:hint="eastAsia" w:ascii="ＭＳ 明朝" w:hAnsi="ＭＳ 明朝"/>
          <w:sz w:val="22"/>
        </w:rPr>
        <w:t>に係る企画提案書を提出します。</w:t>
      </w:r>
    </w:p>
    <w:p>
      <w:pPr>
        <w:pStyle w:val="0"/>
        <w:rPr>
          <w:rFonts w:hint="default" w:ascii="ＭＳ 明朝" w:hAnsi="ＭＳ 明朝"/>
          <w:sz w:val="22"/>
        </w:rPr>
      </w:pPr>
    </w:p>
    <w:p>
      <w:pPr>
        <w:pStyle w:val="0"/>
        <w:rPr>
          <w:rFonts w:hint="eastAsia" w:ascii="ＭＳ 明朝" w:hAnsi="ＭＳ 明朝"/>
          <w:sz w:val="22"/>
        </w:rPr>
      </w:pPr>
    </w:p>
    <w:p>
      <w:pPr>
        <w:pStyle w:val="0"/>
        <w:ind w:left="0" w:leftChars="0" w:firstLineChars="0"/>
        <w:rPr>
          <w:rFonts w:hint="eastAsia" w:ascii="ＭＳ 明朝" w:hAnsi="ＭＳ 明朝"/>
          <w:sz w:val="22"/>
        </w:rPr>
      </w:pPr>
      <w:bookmarkStart w:id="0" w:name="_GoBack"/>
      <w:bookmarkEnd w:id="0"/>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rPr>
          <w:rFonts w:hint="default" w:ascii="ＭＳ 明朝" w:hAnsi="ＭＳ 明朝"/>
          <w:sz w:val="22"/>
        </w:rPr>
        <w:sectPr>
          <w:pgSz w:w="11906" w:h="16838"/>
          <w:pgMar w:top="1134" w:right="1134" w:bottom="1134" w:left="1134" w:header="851" w:footer="992" w:gutter="0"/>
          <w:cols w:space="720"/>
          <w:textDirection w:val="lrTb"/>
          <w:docGrid w:type="lines" w:linePitch="346"/>
        </w:sectPr>
      </w:pPr>
    </w:p>
    <w:p>
      <w:pPr>
        <w:pStyle w:val="0"/>
        <w:rPr>
          <w:rFonts w:hint="default" w:ascii="ＭＳ ゴシック" w:hAnsi="ＭＳ ゴシック" w:eastAsia="ＭＳ ゴシック"/>
          <w:sz w:val="22"/>
        </w:rPr>
      </w:pPr>
      <w:r>
        <w:rPr>
          <w:rFonts w:hint="eastAsia"/>
        </w:rPr>
        <mc:AlternateContent>
          <mc:Choice Requires="wps">
            <w:drawing>
              <wp:anchor simplePos="0" relativeHeight="3" behindDoc="0" locked="0" layoutInCell="1" hidden="0" allowOverlap="1">
                <wp:simplePos x="0" y="0"/>
                <wp:positionH relativeFrom="column">
                  <wp:posOffset>3648075</wp:posOffset>
                </wp:positionH>
                <wp:positionV relativeFrom="paragraph">
                  <wp:posOffset>215265</wp:posOffset>
                </wp:positionV>
                <wp:extent cx="2076450" cy="11620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076450" cy="1162050"/>
                        </a:xfrm>
                        <a:prstGeom prst="rect">
                          <a:avLst/>
                        </a:prstGeom>
                        <a:solidFill>
                          <a:srgbClr val="FFFFFF"/>
                        </a:solidFill>
                        <a:ln w="9525">
                          <a:solidFill>
                            <a:sysClr val="windowText" lastClr="000000"/>
                          </a:solidFill>
                          <a:miter/>
                        </a:ln>
                      </wps:spPr>
                      <wps:txbx>
                        <w:txbxContent>
                          <w:p>
                            <w:pPr>
                              <w:pStyle w:val="0"/>
                              <w:rPr>
                                <w:rFonts w:hint="default"/>
                              </w:rPr>
                            </w:pPr>
                            <w:r>
                              <w:rPr>
                                <w:rFonts w:hint="eastAsia"/>
                              </w:rPr>
                              <w:t>識別記号</w:t>
                            </w:r>
                          </w:p>
                          <w:p>
                            <w:pPr>
                              <w:pStyle w:val="0"/>
                              <w:rPr>
                                <w:rFonts w:hint="default"/>
                              </w:rPr>
                            </w:pPr>
                            <w:r>
                              <w:rPr>
                                <w:rFonts w:hint="eastAsia"/>
                              </w:rPr>
                              <w:t>（県で記載）</w:t>
                            </w:r>
                          </w:p>
                          <w:p>
                            <w:pPr>
                              <w:pStyle w:val="0"/>
                              <w:rPr>
                                <w:rFonts w:hint="default"/>
                              </w:rPr>
                            </w:pPr>
                          </w:p>
                          <w:p>
                            <w:pPr>
                              <w:pStyle w:val="0"/>
                              <w:jc w:val="right"/>
                              <w:rPr>
                                <w:rFonts w:hint="eastAsia"/>
                                <w:sz w:val="48"/>
                              </w:rPr>
                            </w:pPr>
                            <w:r>
                              <w:rPr>
                                <w:rFonts w:hint="eastAsia"/>
                                <w:sz w:val="48"/>
                              </w:rPr>
                              <w:t>社</w:t>
                            </w:r>
                          </w:p>
                        </w:txbxContent>
                      </wps:txbx>
                      <wps:bodyPr vertOverflow="overflow" horzOverflow="overflow" lIns="74295" tIns="8890" rIns="74295" bIns="8890" anchor="ctr" upright="1"/>
                    </wps:wsp>
                  </a:graphicData>
                </a:graphic>
              </wp:anchor>
            </w:drawing>
          </mc:Choice>
          <mc:Fallback>
            <w:pict>
              <v:rect id="オブジェクト 0" style="margin-top:16.95pt;mso-position-vertical-relative:text;mso-position-horizontal-relative:text;v-text-anchor:middle;position:absolute;height:91.5pt;width:163.5pt;margin-left:287.25pt;z-index:3;"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rPr>
                      </w:pPr>
                      <w:r>
                        <w:rPr>
                          <w:rFonts w:hint="eastAsia"/>
                        </w:rPr>
                        <w:t>識別記号</w:t>
                      </w:r>
                    </w:p>
                    <w:p>
                      <w:pPr>
                        <w:pStyle w:val="0"/>
                        <w:rPr>
                          <w:rFonts w:hint="default"/>
                        </w:rPr>
                      </w:pPr>
                      <w:r>
                        <w:rPr>
                          <w:rFonts w:hint="eastAsia"/>
                        </w:rPr>
                        <w:t>（県で記載）</w:t>
                      </w:r>
                    </w:p>
                    <w:p>
                      <w:pPr>
                        <w:pStyle w:val="0"/>
                        <w:rPr>
                          <w:rFonts w:hint="default"/>
                        </w:rPr>
                      </w:pPr>
                    </w:p>
                    <w:p>
                      <w:pPr>
                        <w:pStyle w:val="0"/>
                        <w:jc w:val="right"/>
                        <w:rPr>
                          <w:rFonts w:hint="eastAsia"/>
                          <w:sz w:val="48"/>
                        </w:rPr>
                      </w:pPr>
                      <w:r>
                        <w:rPr>
                          <w:rFonts w:hint="eastAsia"/>
                          <w:sz w:val="48"/>
                        </w:rPr>
                        <w:t>社</w:t>
                      </w:r>
                    </w:p>
                  </w:txbxContent>
                </v:textbox>
                <v:imagedata o:title=""/>
                <w10:wrap type="none" anchorx="text" anchory="text"/>
              </v:rect>
            </w:pict>
          </mc:Fallback>
        </mc:AlternateContent>
      </w:r>
      <w:r>
        <w:rPr>
          <w:rFonts w:hint="eastAsia" w:ascii="ＭＳ ゴシック" w:hAnsi="ＭＳ ゴシック" w:eastAsia="ＭＳ ゴシック"/>
          <w:sz w:val="22"/>
        </w:rPr>
        <w:t>様式２</w:t>
      </w:r>
      <w:r>
        <w:rPr>
          <w:rFonts w:hint="eastAsia" w:ascii="ＭＳ ゴシック" w:hAnsi="ＭＳ ゴシック" w:eastAsia="ＭＳ ゴシック"/>
          <w:sz w:val="22"/>
        </w:rPr>
        <w:t>-1</w:t>
      </w:r>
      <w:r>
        <w:rPr>
          <w:rFonts w:hint="eastAsia" w:ascii="ＭＳ ゴシック" w:hAnsi="ＭＳ ゴシック" w:eastAsia="ＭＳ ゴシック"/>
          <w:sz w:val="22"/>
        </w:rPr>
        <w:t>号</w:t>
      </w:r>
    </w:p>
    <w:p>
      <w:pPr>
        <w:pStyle w:val="0"/>
        <w:rPr>
          <w:rFonts w:hint="eastAsia" w:ascii="ＭＳ 明朝" w:hAnsi="ＭＳ 明朝"/>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spacing w:line="360" w:lineRule="exact"/>
        <w:jc w:val="center"/>
        <w:rPr>
          <w:rFonts w:hint="eastAsia" w:ascii="ＭＳ ゴシック" w:hAnsi="ＭＳ ゴシック" w:eastAsia="ＭＳ ゴシック"/>
          <w:sz w:val="28"/>
        </w:rPr>
      </w:pPr>
      <w:r>
        <w:rPr>
          <w:rFonts w:hint="eastAsia" w:ascii="ＭＳ ゴシック" w:hAnsi="ＭＳ ゴシック" w:eastAsia="ＭＳ ゴシック"/>
          <w:sz w:val="28"/>
        </w:rPr>
        <w:t>企画提案書</w:t>
      </w:r>
    </w:p>
    <w:p>
      <w:pPr>
        <w:pStyle w:val="0"/>
        <w:rPr>
          <w:rFonts w:hint="default"/>
          <w:sz w:val="22"/>
        </w:rPr>
      </w:pPr>
    </w:p>
    <w:p>
      <w:pPr>
        <w:pStyle w:val="0"/>
        <w:rPr>
          <w:rFonts w:hint="eastAsia"/>
          <w:sz w:val="22"/>
        </w:rPr>
      </w:pPr>
    </w:p>
    <w:p>
      <w:pPr>
        <w:pStyle w:val="0"/>
        <w:autoSpaceDE w:val="0"/>
        <w:autoSpaceDN w:val="0"/>
        <w:adjustRightInd w:val="0"/>
        <w:spacing w:line="320" w:lineRule="exact"/>
        <w:ind w:right="281"/>
        <w:jc w:val="left"/>
        <w:rPr>
          <w:rFonts w:hint="eastAsia" w:ascii="ＭＳ 明朝" w:hAnsi="ＭＳ 明朝"/>
          <w:kern w:val="0"/>
          <w:sz w:val="22"/>
        </w:rPr>
      </w:pPr>
      <w:r>
        <w:rPr>
          <w:rFonts w:hint="eastAsia" w:ascii="ＭＳ 明朝" w:hAnsi="ＭＳ 明朝"/>
          <w:kern w:val="0"/>
          <w:sz w:val="22"/>
        </w:rPr>
        <w:t>事業名　</w:t>
      </w:r>
      <w:r>
        <w:rPr>
          <w:rFonts w:hint="eastAsia" w:ascii="ＭＳ 明朝" w:hAnsi="ＭＳ 明朝"/>
          <w:sz w:val="22"/>
        </w:rPr>
        <w:t>ふじのくにカーボンクレジット創出支援業務委託</w:t>
      </w:r>
    </w:p>
    <w:p>
      <w:pPr>
        <w:pStyle w:val="0"/>
        <w:widowControl w:val="1"/>
        <w:ind w:leftChars="0" w:firstLine="0" w:firstLineChars="0"/>
        <w:jc w:val="left"/>
        <w:rPr>
          <w:rFonts w:hint="eastAsia" w:ascii="ＭＳ ゴシック" w:hAnsi="ＭＳ ゴシック" w:eastAsia="ＭＳ ゴシック"/>
          <w:sz w:val="22"/>
        </w:rPr>
      </w:pPr>
    </w:p>
    <w:p>
      <w:pPr>
        <w:pStyle w:val="0"/>
        <w:widowControl w:val="1"/>
        <w:ind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１　</w:t>
      </w:r>
      <w:r>
        <w:rPr>
          <w:rFonts w:hint="eastAsia" w:ascii="ＭＳ ゴシック" w:hAnsi="ＭＳ ゴシック" w:eastAsia="ＭＳ ゴシック"/>
          <w:kern w:val="0"/>
          <w:sz w:val="24"/>
        </w:rPr>
        <w:t>業務実績</w:t>
      </w:r>
    </w:p>
    <w:p>
      <w:pPr>
        <w:pStyle w:val="0"/>
        <w:ind w:firstLine="420" w:firstLineChars="200"/>
        <w:rPr>
          <w:rFonts w:hint="eastAsia" w:ascii="ＭＳ 明朝" w:hAnsi="ＭＳ 明朝"/>
          <w:sz w:val="22"/>
        </w:rPr>
      </w:pPr>
      <w:r>
        <w:rPr>
          <w:rFonts w:hint="eastAsia" w:ascii="ＭＳ 明朝" w:hAnsi="ＭＳ 明朝"/>
          <w:sz w:val="22"/>
        </w:rPr>
        <w:t>Ｊ－クレジットもしくは同様なカーボンクレジットの取得に関する実績一覧</w:t>
      </w:r>
    </w:p>
    <w:p>
      <w:pPr>
        <w:pStyle w:val="0"/>
        <w:numPr>
          <w:numId w:val="0"/>
        </w:numPr>
        <w:ind w:left="0" w:leftChars="0" w:firstLine="440" w:firstLineChars="200"/>
        <w:rPr>
          <w:rFonts w:hint="eastAsia" w:ascii="ＭＳ 明朝" w:hAnsi="ＭＳ 明朝"/>
          <w:sz w:val="22"/>
        </w:rPr>
      </w:pPr>
      <w:r>
        <w:rPr>
          <w:rFonts w:hint="eastAsia" w:ascii="ＭＳ 明朝" w:hAnsi="ＭＳ 明朝"/>
          <w:sz w:val="22"/>
        </w:rPr>
        <w:t>※平成</w:t>
      </w:r>
      <w:r>
        <w:rPr>
          <w:rFonts w:hint="eastAsia" w:ascii="ＭＳ 明朝" w:hAnsi="ＭＳ 明朝"/>
          <w:sz w:val="22"/>
        </w:rPr>
        <w:t>26</w:t>
      </w:r>
      <w:r>
        <w:rPr>
          <w:rFonts w:hint="eastAsia" w:ascii="ＭＳ 明朝" w:hAnsi="ＭＳ 明朝"/>
          <w:sz w:val="22"/>
        </w:rPr>
        <w:t>年４月１日以降に認証を受けたものに限る</w:t>
      </w:r>
    </w:p>
    <w:p>
      <w:pPr>
        <w:pStyle w:val="0"/>
        <w:ind w:firstLine="220" w:firstLineChars="100"/>
        <w:rPr>
          <w:rFonts w:hint="eastAsia" w:ascii="ＭＳ 明朝" w:hAnsi="ＭＳ 明朝"/>
          <w:sz w:val="22"/>
        </w:rPr>
      </w:pPr>
      <w:r>
        <w:rPr>
          <w:rFonts w:hint="eastAsia" w:ascii="ＭＳ 明朝" w:hAnsi="ＭＳ 明朝"/>
          <w:sz w:val="22"/>
        </w:rPr>
        <w:t>（件数が多い場合は、主なもの</w:t>
      </w:r>
      <w:r>
        <w:rPr>
          <w:rFonts w:hint="eastAsia" w:ascii="ＭＳ 明朝" w:hAnsi="ＭＳ 明朝"/>
          <w:sz w:val="22"/>
        </w:rPr>
        <w:t>10</w:t>
      </w:r>
      <w:r>
        <w:rPr>
          <w:rFonts w:hint="eastAsia" w:ascii="ＭＳ 明朝" w:hAnsi="ＭＳ 明朝"/>
          <w:sz w:val="22"/>
        </w:rPr>
        <w:t>件）</w:t>
      </w:r>
    </w:p>
    <w:tbl>
      <w:tblPr>
        <w:tblStyle w:val="11"/>
        <w:tblW w:w="9023" w:type="dxa"/>
        <w:tblInd w:w="0" w:type="dxa"/>
        <w:tblLayout w:type="fixed"/>
        <w:tblCellMar>
          <w:left w:w="30" w:type="dxa"/>
          <w:right w:w="30" w:type="dxa"/>
        </w:tblCellMar>
        <w:tblLook w:firstRow="0" w:lastRow="0" w:firstColumn="0" w:lastColumn="0" w:noHBand="1" w:noVBand="1" w:val="0600"/>
      </w:tblPr>
      <w:tblGrid>
        <w:gridCol w:w="1253"/>
        <w:gridCol w:w="1470"/>
        <w:gridCol w:w="3255"/>
        <w:gridCol w:w="1785"/>
        <w:gridCol w:w="1260"/>
      </w:tblGrid>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2"/>
              </w:rPr>
            </w:pPr>
            <w:r>
              <w:rPr>
                <w:rFonts w:hint="eastAsia" w:ascii="ＭＳ 明朝" w:hAnsi="ＭＳ 明朝"/>
                <w:color w:val="000000"/>
                <w:kern w:val="0"/>
                <w:sz w:val="22"/>
              </w:rPr>
              <w:t>認証</w:t>
            </w:r>
          </w:p>
          <w:p>
            <w:pPr>
              <w:pStyle w:val="0"/>
              <w:autoSpaceDE w:val="0"/>
              <w:autoSpaceDN w:val="0"/>
              <w:adjustRightInd w:val="0"/>
              <w:jc w:val="center"/>
              <w:rPr>
                <w:rFonts w:hint="default" w:ascii="ＭＳ 明朝" w:hAnsi="ＭＳ 明朝"/>
                <w:color w:val="000000"/>
                <w:kern w:val="0"/>
                <w:sz w:val="22"/>
              </w:rPr>
            </w:pPr>
            <w:r>
              <w:rPr>
                <w:rFonts w:hint="eastAsia" w:ascii="ＭＳ 明朝" w:hAnsi="ＭＳ 明朝"/>
                <w:color w:val="000000"/>
                <w:kern w:val="0"/>
                <w:sz w:val="22"/>
              </w:rPr>
              <w:t>申請日</w:t>
            </w: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2"/>
              </w:rPr>
            </w:pPr>
            <w:r>
              <w:rPr>
                <w:rFonts w:hint="eastAsia" w:ascii="ＭＳ 明朝" w:hAnsi="ＭＳ 明朝"/>
                <w:color w:val="000000"/>
                <w:kern w:val="0"/>
                <w:sz w:val="22"/>
              </w:rPr>
              <w:t>プロジェクト</w:t>
            </w:r>
          </w:p>
          <w:p>
            <w:pPr>
              <w:pStyle w:val="0"/>
              <w:autoSpaceDE w:val="0"/>
              <w:autoSpaceDN w:val="0"/>
              <w:adjustRightInd w:val="0"/>
              <w:jc w:val="center"/>
              <w:rPr>
                <w:rFonts w:hint="default" w:ascii="ＭＳ 明朝" w:hAnsi="ＭＳ 明朝"/>
                <w:color w:val="000000"/>
                <w:kern w:val="0"/>
                <w:sz w:val="22"/>
              </w:rPr>
            </w:pPr>
            <w:r>
              <w:rPr>
                <w:rFonts w:hint="eastAsia" w:ascii="ＭＳ 明朝" w:hAnsi="ＭＳ 明朝"/>
                <w:color w:val="000000"/>
                <w:kern w:val="0"/>
                <w:sz w:val="22"/>
              </w:rPr>
              <w:t>種別</w:t>
            </w: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color w:val="000000"/>
                <w:kern w:val="0"/>
                <w:sz w:val="22"/>
              </w:rPr>
            </w:pPr>
            <w:r>
              <w:rPr>
                <w:rFonts w:hint="eastAsia" w:ascii="ＭＳ 明朝" w:hAnsi="ＭＳ 明朝"/>
                <w:color w:val="000000"/>
                <w:kern w:val="0"/>
                <w:sz w:val="22"/>
              </w:rPr>
              <w:t>実施概要</w:t>
            </w: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rPr>
            </w:pPr>
            <w:r>
              <w:rPr>
                <w:rFonts w:hint="eastAsia"/>
              </w:rPr>
              <w:t>対象期間</w:t>
            </w: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2"/>
              </w:rPr>
            </w:pPr>
            <w:r>
              <w:rPr>
                <w:rFonts w:hint="eastAsia" w:ascii="ＭＳ 明朝" w:hAnsi="ＭＳ 明朝"/>
                <w:color w:val="000000"/>
                <w:kern w:val="0"/>
                <w:sz w:val="22"/>
              </w:rPr>
              <w:t>認証量</w:t>
            </w:r>
          </w:p>
          <w:p>
            <w:pPr>
              <w:pStyle w:val="0"/>
              <w:autoSpaceDE w:val="0"/>
              <w:autoSpaceDN w:val="0"/>
              <w:adjustRightInd w:val="0"/>
              <w:jc w:val="center"/>
              <w:rPr>
                <w:rFonts w:hint="default" w:ascii="ＭＳ 明朝" w:hAnsi="ＭＳ 明朝"/>
                <w:color w:val="000000"/>
                <w:kern w:val="0"/>
                <w:sz w:val="22"/>
              </w:rPr>
            </w:pPr>
            <w:r>
              <w:rPr>
                <w:rFonts w:hint="eastAsia" w:ascii="ＭＳ 明朝" w:hAnsi="ＭＳ 明朝"/>
                <w:color w:val="000000"/>
                <w:kern w:val="0"/>
                <w:sz w:val="22"/>
              </w:rPr>
              <w:t>（</w:t>
            </w:r>
            <w:r>
              <w:rPr>
                <w:rFonts w:hint="eastAsia" w:ascii="ＭＳ 明朝" w:hAnsi="ＭＳ 明朝"/>
                <w:color w:val="000000"/>
                <w:kern w:val="0"/>
                <w:sz w:val="22"/>
              </w:rPr>
              <w:t>t-CO2</w:t>
            </w:r>
            <w:r>
              <w:rPr>
                <w:rFonts w:hint="eastAsia" w:ascii="ＭＳ 明朝" w:hAnsi="ＭＳ 明朝"/>
                <w:color w:val="000000"/>
                <w:kern w:val="0"/>
                <w:sz w:val="22"/>
              </w:rPr>
              <w:t>）</w:t>
            </w: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color w:val="000000"/>
                <w:kern w:val="0"/>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r>
      <w:tr>
        <w:trPr>
          <w:trHeight w:val="722" w:hRule="atLeast"/>
        </w:trPr>
        <w:tc>
          <w:tcPr>
            <w:tcW w:w="12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14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32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sz w:val="22"/>
              </w:rPr>
            </w:pPr>
          </w:p>
        </w:tc>
      </w:tr>
    </w:tbl>
    <w:p>
      <w:pPr>
        <w:pStyle w:val="0"/>
        <w:rPr>
          <w:rFonts w:hint="eastAsia" w:ascii="ＭＳ ゴシック" w:hAnsi="ＭＳ ゴシック" w:eastAsia="ＭＳ ゴシック"/>
          <w:sz w:val="24"/>
        </w:rPr>
      </w:pPr>
      <w:r>
        <w:rPr>
          <w:rFonts w:hint="default" w:ascii="ＭＳ 明朝" w:hAnsi="ＭＳ 明朝"/>
          <w:sz w:val="22"/>
        </w:rPr>
        <w:br w:type="page"/>
      </w:r>
      <w:r>
        <w:rPr>
          <w:rFonts w:hint="eastAsia" w:ascii="ＭＳ ゴシック" w:hAnsi="ＭＳ ゴシック" w:eastAsia="ＭＳ ゴシック"/>
          <w:sz w:val="24"/>
        </w:rPr>
        <w:t>２　実施体制</w:t>
      </w:r>
    </w:p>
    <w:p>
      <w:pPr>
        <w:pStyle w:val="0"/>
        <w:rPr>
          <w:rFonts w:hint="eastAsia" w:ascii="ＭＳ 明朝" w:hAnsi="ＭＳ 明朝"/>
          <w:sz w:val="22"/>
        </w:rPr>
      </w:pPr>
      <w:r>
        <w:rPr>
          <w:rFonts w:hint="eastAsia" w:ascii="ＭＳ 明朝" w:hAnsi="ＭＳ 明朝"/>
          <w:sz w:val="22"/>
        </w:rPr>
        <w:t>（１）組織及び人員体制</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（２）業務従事者</w:t>
      </w:r>
    </w:p>
    <w:tbl>
      <w:tblPr>
        <w:tblStyle w:val="11"/>
        <w:tblW w:w="8653" w:type="dxa"/>
        <w:tblInd w:w="6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005"/>
        <w:gridCol w:w="1495"/>
        <w:gridCol w:w="1576"/>
        <w:gridCol w:w="1786"/>
        <w:gridCol w:w="1791"/>
      </w:tblGrid>
      <w:tr>
        <w:trPr>
          <w:trHeight w:val="1038" w:hRule="atLeast"/>
        </w:trPr>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従事予定者</w:t>
            </w:r>
          </w:p>
          <w:p>
            <w:pPr>
              <w:pStyle w:val="0"/>
              <w:jc w:val="center"/>
              <w:rPr>
                <w:rFonts w:hint="eastAsia" w:ascii="ＭＳ 明朝" w:hAnsi="ＭＳ 明朝"/>
                <w:sz w:val="22"/>
              </w:rPr>
            </w:pPr>
            <w:r>
              <w:rPr>
                <w:rFonts w:hint="eastAsia" w:ascii="ＭＳ 明朝" w:hAnsi="ＭＳ 明朝"/>
                <w:sz w:val="22"/>
              </w:rPr>
              <w:t>氏名</w:t>
            </w: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所属・役職</w:t>
            </w:r>
          </w:p>
        </w:tc>
        <w:tc>
          <w:tcPr>
            <w:tcW w:w="16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担当予定業務</w:t>
            </w:r>
          </w:p>
        </w:tc>
        <w:tc>
          <w:tcPr>
            <w:tcW w:w="18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ＭＳ 明朝" w:hAnsi="ＭＳ 明朝"/>
              </w:rPr>
              <w:t>Ｊ－クレジットに関する業務実績の有無</w:t>
            </w:r>
            <w:r>
              <w:rPr>
                <w:rFonts w:hint="eastAsia" w:ascii="ＭＳ 明朝" w:hAnsi="ＭＳ 明朝"/>
                <w:sz w:val="22"/>
              </w:rPr>
              <w:t>（有の場合業務内容）</w:t>
            </w:r>
          </w:p>
        </w:tc>
        <w:tc>
          <w:tcPr>
            <w:tcW w:w="18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類似制度の</w:t>
            </w:r>
          </w:p>
          <w:p>
            <w:pPr>
              <w:pStyle w:val="0"/>
              <w:jc w:val="center"/>
              <w:rPr>
                <w:rFonts w:hint="eastAsia" w:ascii="ＭＳ 明朝" w:hAnsi="ＭＳ 明朝"/>
                <w:sz w:val="22"/>
              </w:rPr>
            </w:pPr>
            <w:r>
              <w:rPr>
                <w:rFonts w:hint="eastAsia" w:ascii="ＭＳ 明朝" w:hAnsi="ＭＳ 明朝"/>
                <w:sz w:val="22"/>
              </w:rPr>
              <w:t>経験内容</w:t>
            </w:r>
          </w:p>
        </w:tc>
      </w:tr>
      <w:tr>
        <w:trPr/>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82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r>
      <w:tr>
        <w:trPr/>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82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r>
      <w:tr>
        <w:trPr/>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c>
          <w:tcPr>
            <w:tcW w:w="182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p>
        </w:tc>
      </w:tr>
    </w:tbl>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３　提案内容</w:t>
      </w:r>
    </w:p>
    <w:p>
      <w:pPr>
        <w:pStyle w:val="0"/>
        <w:ind w:left="660" w:hanging="660" w:hangingChars="300"/>
        <w:rPr>
          <w:rFonts w:hint="eastAsia" w:ascii="ＭＳ 明朝" w:hAnsi="ＭＳ 明朝"/>
          <w:sz w:val="22"/>
        </w:rPr>
      </w:pPr>
      <w:r>
        <w:rPr>
          <w:rFonts w:hint="eastAsia" w:ascii="ＭＳ 明朝" w:hAnsi="ＭＳ 明朝"/>
          <w:sz w:val="22"/>
        </w:rPr>
        <w:t>　　　※　Ａ４判用紙２枚以内（両面印刷の場合１枚以内）としてください</w:t>
      </w:r>
    </w:p>
    <w:p>
      <w:pPr>
        <w:pStyle w:val="0"/>
        <w:ind w:left="630" w:hanging="630" w:hangingChars="300"/>
        <w:rPr>
          <w:rFonts w:hint="eastAsia" w:ascii="ＭＳ 明朝" w:hAnsi="ＭＳ 明朝"/>
          <w:sz w:val="22"/>
        </w:rPr>
      </w:pPr>
      <w:r>
        <w:rPr>
          <w:rFonts w:hint="eastAsia"/>
        </w:rPr>
        <mc:AlternateContent>
          <mc:Choice Requires="wps">
            <w:drawing>
              <wp:anchor simplePos="0" relativeHeight="2" behindDoc="0" locked="0" layoutInCell="1" hidden="0" allowOverlap="1">
                <wp:simplePos x="0" y="0"/>
                <wp:positionH relativeFrom="column">
                  <wp:posOffset>266700</wp:posOffset>
                </wp:positionH>
                <wp:positionV relativeFrom="paragraph">
                  <wp:posOffset>78105</wp:posOffset>
                </wp:positionV>
                <wp:extent cx="5667375" cy="27279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667375" cy="2727960"/>
                        </a:xfrm>
                        <a:prstGeom prst="rect">
                          <a:avLst/>
                        </a:prstGeom>
                        <a:solidFill>
                          <a:srgbClr val="FFFFFF"/>
                        </a:solidFill>
                        <a:ln w="9525">
                          <a:solidFill>
                            <a:sysClr val="windowText" lastClr="000000"/>
                          </a:solidFill>
                          <a:miter/>
                        </a:ln>
                      </wps:spPr>
                      <wps:txbx>
                        <w:txbxContent>
                          <w:p>
                            <w:pPr>
                              <w:pStyle w:val="0"/>
                              <w:ind w:left="0" w:leftChars="0" w:firstLine="210" w:firstLineChars="100"/>
                              <w:rPr>
                                <w:rFonts w:hint="default" w:ascii="ＭＳ 明朝" w:hAnsi="ＭＳ 明朝"/>
                                <w:color w:val="auto"/>
                                <w:highlight w:val="none"/>
                              </w:rPr>
                            </w:pPr>
                            <w:r>
                              <w:rPr>
                                <w:rFonts w:hint="eastAsia" w:ascii="ＭＳ 明朝" w:hAnsi="ＭＳ 明朝"/>
                                <w:color w:val="auto"/>
                                <w:highlight w:val="none"/>
                              </w:rPr>
                              <w:t>静岡県では、「ふじのくにエネルギー総合戦略」に基づき、</w:t>
                            </w:r>
                            <w:r>
                              <w:rPr>
                                <w:rFonts w:hint="eastAsia" w:ascii="ＭＳ 明朝" w:hAnsi="ＭＳ 明朝"/>
                                <w:color w:val="auto"/>
                                <w:highlight w:val="none"/>
                              </w:rPr>
                              <w:t>2050</w:t>
                            </w:r>
                            <w:r>
                              <w:rPr>
                                <w:rFonts w:hint="eastAsia" w:ascii="ＭＳ 明朝" w:hAnsi="ＭＳ 明朝"/>
                                <w:color w:val="auto"/>
                                <w:highlight w:val="none"/>
                              </w:rPr>
                              <w:t>年カーボンニュートラル社会の実現と、環境と経済の好循環の形成を目標としており、省エネ設備の導入や再生可能エネルギーの利用等による二酸化炭素排出削減量を国がクレジットとして認証し、企業等での流通を促進する「Ｊ－クレジット」制度の活用を推進しています。</w:t>
                            </w:r>
                          </w:p>
                          <w:p>
                            <w:pPr>
                              <w:pStyle w:val="0"/>
                              <w:ind w:left="1" w:leftChars="0" w:firstLine="210" w:firstLineChars="100"/>
                              <w:rPr>
                                <w:rFonts w:hint="eastAsia" w:ascii="ＭＳ 明朝" w:hAnsi="ＭＳ 明朝"/>
                                <w:color w:val="000000" w:themeColor="text1"/>
                                <w:sz w:val="22"/>
                                <w:u w:val="none" w:color="auto"/>
                              </w:rPr>
                            </w:pPr>
                            <w:r>
                              <w:rPr>
                                <w:rFonts w:hint="eastAsia" w:ascii="ＭＳ 明朝" w:hAnsi="ＭＳ 明朝"/>
                                <w:color w:val="auto"/>
                                <w:highlight w:val="none"/>
                              </w:rPr>
                              <w:t>Ｊ－クレジットについては、省エネ機器の導入によるクレジット創出が進む一方で、再生可能エネルギーの利用による創出が遅れており、なかでも中小企業が取り組めるモデルの構築が急務となっています。</w:t>
                            </w:r>
                            <w:r>
                              <w:rPr>
                                <w:rFonts w:hint="eastAsia" w:ascii="ＭＳ 明朝" w:hAnsi="ＭＳ 明朝"/>
                                <w:color w:val="auto"/>
                              </w:rPr>
                              <w:t>県では、県内の中小企業や商工団体、金融機関等がコンソーシアムを組織し、１件毎では小規模な環境価値を束ねてクレジット化することにより、</w:t>
                            </w:r>
                            <w:r>
                              <w:rPr>
                                <w:rFonts w:hint="eastAsia" w:ascii="ＭＳ 明朝" w:hAnsi="ＭＳ 明朝"/>
                                <w:color w:val="auto"/>
                                <w:highlight w:val="none"/>
                              </w:rPr>
                              <w:t>Ｊ－クレジット制度</w:t>
                            </w:r>
                            <w:r>
                              <w:rPr>
                                <w:rFonts w:hint="eastAsia" w:ascii="ＭＳ 明朝" w:hAnsi="ＭＳ 明朝"/>
                                <w:color w:val="auto"/>
                              </w:rPr>
                              <w:t>の県内普及を図ることとしています。</w:t>
                            </w:r>
                          </w:p>
                          <w:p>
                            <w:pPr>
                              <w:pStyle w:val="0"/>
                              <w:rPr>
                                <w:rFonts w:hint="eastAsia" w:ascii="ＭＳ 明朝" w:hAnsi="ＭＳ 明朝"/>
                                <w:color w:val="0000FF"/>
                                <w:sz w:val="22"/>
                              </w:rPr>
                            </w:pPr>
                            <w:r>
                              <w:rPr>
                                <w:rFonts w:hint="eastAsia" w:ascii="ＭＳ 明朝" w:hAnsi="ＭＳ 明朝"/>
                                <w:color w:val="000000" w:themeColor="text1"/>
                                <w:sz w:val="22"/>
                                <w:u w:val="none" w:color="auto"/>
                              </w:rPr>
                              <w:t>　</w:t>
                            </w:r>
                            <w:r>
                              <w:rPr>
                                <w:rFonts w:hint="eastAsia" w:ascii="ＭＳ 明朝" w:hAnsi="ＭＳ 明朝"/>
                                <w:color w:val="000000" w:themeColor="text1"/>
                                <w:u w:val="none" w:color="auto"/>
                              </w:rPr>
                              <w:t>そこで、コンソーシアム設置や</w:t>
                            </w:r>
                            <w:r>
                              <w:rPr>
                                <w:rFonts w:hint="eastAsia" w:ascii="ＭＳ 明朝" w:hAnsi="ＭＳ 明朝"/>
                                <w:color w:val="auto"/>
                              </w:rPr>
                              <w:t>県内への横展開を図るあたっての留意事項と</w:t>
                            </w:r>
                            <w:r>
                              <w:rPr>
                                <w:rFonts w:hint="eastAsia" w:ascii="ＭＳ 明朝" w:hAnsi="ＭＳ 明朝"/>
                                <w:color w:val="auto"/>
                                <w:sz w:val="21"/>
                              </w:rPr>
                              <w:t>対応策について御提案ください。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15pt;mso-position-vertical-relative:text;mso-position-horizontal-relative:text;position:absolute;height:214.8pt;width:446.25pt;margin-left:21pt;z-index:2;"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0" w:leftChars="0" w:firstLine="210" w:firstLineChars="100"/>
                        <w:rPr>
                          <w:rFonts w:hint="default" w:ascii="ＭＳ 明朝" w:hAnsi="ＭＳ 明朝"/>
                          <w:color w:val="auto"/>
                          <w:highlight w:val="none"/>
                        </w:rPr>
                      </w:pPr>
                      <w:r>
                        <w:rPr>
                          <w:rFonts w:hint="eastAsia" w:ascii="ＭＳ 明朝" w:hAnsi="ＭＳ 明朝"/>
                          <w:color w:val="auto"/>
                          <w:highlight w:val="none"/>
                        </w:rPr>
                        <w:t>静岡県では、「ふじのくにエネルギー総合戦略」に基づき、</w:t>
                      </w:r>
                      <w:r>
                        <w:rPr>
                          <w:rFonts w:hint="eastAsia" w:ascii="ＭＳ 明朝" w:hAnsi="ＭＳ 明朝"/>
                          <w:color w:val="auto"/>
                          <w:highlight w:val="none"/>
                        </w:rPr>
                        <w:t>2050</w:t>
                      </w:r>
                      <w:r>
                        <w:rPr>
                          <w:rFonts w:hint="eastAsia" w:ascii="ＭＳ 明朝" w:hAnsi="ＭＳ 明朝"/>
                          <w:color w:val="auto"/>
                          <w:highlight w:val="none"/>
                        </w:rPr>
                        <w:t>年カーボンニュートラル社会の実現と、環境と経済の好循環の形成を目標としており、省エネ設備の導入や再生可能エネルギーの利用等による二酸化炭素排出削減量を国がクレジットとして認証し、企業等での流通を促進する「Ｊ－クレジット」制度の活用を推進しています。</w:t>
                      </w:r>
                    </w:p>
                    <w:p>
                      <w:pPr>
                        <w:pStyle w:val="0"/>
                        <w:ind w:left="1" w:leftChars="0" w:firstLine="210" w:firstLineChars="100"/>
                        <w:rPr>
                          <w:rFonts w:hint="eastAsia" w:ascii="ＭＳ 明朝" w:hAnsi="ＭＳ 明朝"/>
                          <w:color w:val="000000" w:themeColor="text1"/>
                          <w:sz w:val="22"/>
                          <w:u w:val="none" w:color="auto"/>
                        </w:rPr>
                      </w:pPr>
                      <w:r>
                        <w:rPr>
                          <w:rFonts w:hint="eastAsia" w:ascii="ＭＳ 明朝" w:hAnsi="ＭＳ 明朝"/>
                          <w:color w:val="auto"/>
                          <w:highlight w:val="none"/>
                        </w:rPr>
                        <w:t>Ｊ－クレジットについては、省エネ機器の導入によるクレジット創出が進む一方で、再生可能エネルギーの利用による創出が遅れており、なかでも中小企業が取り組めるモデルの構築が急務となっています。</w:t>
                      </w:r>
                      <w:r>
                        <w:rPr>
                          <w:rFonts w:hint="eastAsia" w:ascii="ＭＳ 明朝" w:hAnsi="ＭＳ 明朝"/>
                          <w:color w:val="auto"/>
                        </w:rPr>
                        <w:t>県では、県内の中小企業や商工団体、金融機関等がコンソーシアムを組織し、１件毎では小規模な環境価値を束ねてクレジット化することにより、</w:t>
                      </w:r>
                      <w:r>
                        <w:rPr>
                          <w:rFonts w:hint="eastAsia" w:ascii="ＭＳ 明朝" w:hAnsi="ＭＳ 明朝"/>
                          <w:color w:val="auto"/>
                          <w:highlight w:val="none"/>
                        </w:rPr>
                        <w:t>Ｊ－クレジット制度</w:t>
                      </w:r>
                      <w:r>
                        <w:rPr>
                          <w:rFonts w:hint="eastAsia" w:ascii="ＭＳ 明朝" w:hAnsi="ＭＳ 明朝"/>
                          <w:color w:val="auto"/>
                        </w:rPr>
                        <w:t>の県内普及を図ることとしています。</w:t>
                      </w:r>
                    </w:p>
                    <w:p>
                      <w:pPr>
                        <w:pStyle w:val="0"/>
                        <w:rPr>
                          <w:rFonts w:hint="eastAsia" w:ascii="ＭＳ 明朝" w:hAnsi="ＭＳ 明朝"/>
                          <w:color w:val="0000FF"/>
                          <w:sz w:val="22"/>
                        </w:rPr>
                      </w:pPr>
                      <w:r>
                        <w:rPr>
                          <w:rFonts w:hint="eastAsia" w:ascii="ＭＳ 明朝" w:hAnsi="ＭＳ 明朝"/>
                          <w:color w:val="000000" w:themeColor="text1"/>
                          <w:sz w:val="22"/>
                          <w:u w:val="none" w:color="auto"/>
                        </w:rPr>
                        <w:t>　</w:t>
                      </w:r>
                      <w:r>
                        <w:rPr>
                          <w:rFonts w:hint="eastAsia" w:ascii="ＭＳ 明朝" w:hAnsi="ＭＳ 明朝"/>
                          <w:color w:val="000000" w:themeColor="text1"/>
                          <w:u w:val="none" w:color="auto"/>
                        </w:rPr>
                        <w:t>そこで、コンソーシアム設置や</w:t>
                      </w:r>
                      <w:r>
                        <w:rPr>
                          <w:rFonts w:hint="eastAsia" w:ascii="ＭＳ 明朝" w:hAnsi="ＭＳ 明朝"/>
                          <w:color w:val="auto"/>
                        </w:rPr>
                        <w:t>県内への横展開を図るあたっての留意事項と</w:t>
                      </w:r>
                      <w:r>
                        <w:rPr>
                          <w:rFonts w:hint="eastAsia" w:ascii="ＭＳ 明朝" w:hAnsi="ＭＳ 明朝"/>
                          <w:color w:val="auto"/>
                          <w:sz w:val="21"/>
                        </w:rPr>
                        <w:t>対応策について御提案ください。</w:t>
                      </w:r>
                    </w:p>
                  </w:txbxContent>
                </v:textbox>
                <v:imagedata o:title=""/>
                <w10:wrap type="none" anchorx="text" anchory="text"/>
              </v:shape>
            </w:pict>
          </mc:Fallback>
        </mc:AlternateContent>
      </w: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660" w:hanging="660" w:hangingChars="300"/>
        <w:rPr>
          <w:rFonts w:hint="eastAsia" w:ascii="ＭＳ 明朝" w:hAnsi="ＭＳ 明朝"/>
          <w:sz w:val="22"/>
        </w:rPr>
      </w:pPr>
    </w:p>
    <w:p>
      <w:pPr>
        <w:pStyle w:val="0"/>
        <w:ind w:left="720" w:hanging="720" w:hangingChars="300"/>
        <w:rPr>
          <w:rFonts w:hint="eastAsia" w:ascii="ＭＳ 明朝" w:hAnsi="ＭＳ 明朝"/>
          <w:sz w:val="22"/>
        </w:rPr>
      </w:pPr>
      <w:r>
        <w:rPr>
          <w:rFonts w:hint="eastAsia" w:ascii="ＭＳ ゴシック" w:hAnsi="ＭＳ ゴシック" w:eastAsia="ＭＳ ゴシック"/>
          <w:sz w:val="24"/>
        </w:rPr>
        <w:t>４　予算額（税込み）</w:t>
      </w:r>
      <w:r>
        <w:rPr>
          <w:rFonts w:hint="eastAsia" w:ascii="ＭＳ 明朝" w:hAnsi="ＭＳ 明朝"/>
          <w:color w:val="auto"/>
          <w:sz w:val="22"/>
        </w:rPr>
        <w:t>　※　金額の内訳を別途記載又は添付してください（様式任意）。</w:t>
      </w:r>
    </w:p>
    <w:tbl>
      <w:tblPr>
        <w:tblStyle w:val="11"/>
        <w:tblW w:w="0" w:type="auto"/>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4725"/>
      </w:tblGrid>
      <w:tr>
        <w:trPr>
          <w:trHeight w:val="785" w:hRule="atLeast"/>
        </w:trPr>
        <w:tc>
          <w:tcPr>
            <w:tcW w:w="4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0" w:rightChars="500"/>
              <w:rPr>
                <w:rFonts w:hint="eastAsia"/>
                <w:sz w:val="22"/>
              </w:rPr>
            </w:pPr>
          </w:p>
        </w:tc>
      </w:tr>
    </w:tbl>
    <w:p>
      <w:pPr>
        <w:pStyle w:val="0"/>
        <w:ind w:left="630" w:hanging="630" w:hangingChars="300"/>
        <w:rPr>
          <w:rFonts w:hint="eastAsia" w:ascii="ＭＳ 明朝" w:hAnsi="ＭＳ 明朝"/>
          <w:sz w:val="22"/>
        </w:rPr>
      </w:pPr>
      <w:r>
        <w:rPr>
          <w:rFonts w:hint="eastAsia"/>
        </w:rPr>
        <mc:AlternateContent>
          <mc:Choice Requires="wps">
            <w:drawing>
              <wp:anchor distL="203200" distR="203200" simplePos="0" relativeHeight="96" behindDoc="0" locked="0" layoutInCell="1" hidden="0" allowOverlap="1">
                <wp:simplePos x="0" y="0"/>
                <wp:positionH relativeFrom="column">
                  <wp:posOffset>3353435</wp:posOffset>
                </wp:positionH>
                <wp:positionV relativeFrom="paragraph">
                  <wp:posOffset>-356870</wp:posOffset>
                </wp:positionV>
                <wp:extent cx="323850" cy="26670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23850" cy="266700"/>
                        </a:xfrm>
                        <a:prstGeom prst="rect">
                          <a:avLst/>
                        </a:prstGeom>
                        <a:solidFill>
                          <a:srgbClr val="FFFFFF"/>
                        </a:solidFill>
                        <a:ln>
                          <a:miter/>
                        </a:ln>
                      </wps:spPr>
                      <wps:txbx>
                        <w:txbxContent>
                          <w:p>
                            <w:pPr>
                              <w:pStyle w:val="0"/>
                              <w:rPr>
                                <w:rFonts w:hint="eastAsia"/>
                                <w:sz w:val="22"/>
                              </w:rPr>
                            </w:pPr>
                            <w:r>
                              <w:rPr>
                                <w:rFonts w:hint="eastAsia"/>
                                <w:sz w:val="22"/>
                              </w:rPr>
                              <w:t>円</w:t>
                            </w:r>
                          </w:p>
                        </w:txbxContent>
                      </wps:txbx>
                      <wps:bodyPr vertOverflow="overflow" horzOverflow="overflow" lIns="74295" tIns="8890" rIns="74295" bIns="8890" upright="1"/>
                    </wps:wsp>
                  </a:graphicData>
                </a:graphic>
              </wp:anchor>
            </w:drawing>
          </mc:Choice>
          <mc:Fallback>
            <w:pict>
              <v:rect id="オブジェクト 0" style="mso-wrap-distance-right:16pt;margin-top:-28.1pt;mso-position-vertical-relative:text;mso-position-horizontal-relative:text;position:absolute;height:21pt;width:25.5pt;mso-wrap-distance-left:16pt;margin-left:264.05pt;z-index:96;" o:spid="_x0000_s1028" o:allowincell="t" o:allowoverlap="t" filled="t" fillcolor="#ffffff" stroked="f" o:spt="1">
                <v:fill/>
                <v:textbox style="layout-flow:horizontal;" inset="2.0637499999999998mm,0.24694444444444438mm,2.0637499999999998mm,0.24694444444444438mm">
                  <w:txbxContent>
                    <w:p>
                      <w:pPr>
                        <w:pStyle w:val="0"/>
                        <w:rPr>
                          <w:rFonts w:hint="eastAsia"/>
                          <w:sz w:val="22"/>
                        </w:rPr>
                      </w:pPr>
                      <w:r>
                        <w:rPr>
                          <w:rFonts w:hint="eastAsia"/>
                          <w:sz w:val="22"/>
                        </w:rPr>
                        <w:t>円</w:t>
                      </w:r>
                    </w:p>
                  </w:txbxContent>
                </v:textbox>
                <v:imagedata o:title=""/>
                <w10:wrap type="none" anchorx="text" anchory="text"/>
              </v:rect>
            </w:pict>
          </mc:Fallback>
        </mc:AlternateContent>
      </w:r>
    </w:p>
    <w:p>
      <w:pPr>
        <w:pStyle w:val="0"/>
        <w:rPr>
          <w:rFonts w:hint="eastAsia" w:ascii="ＭＳ 明朝" w:hAnsi="ＭＳ 明朝"/>
          <w:sz w:val="22"/>
        </w:rPr>
      </w:pPr>
    </w:p>
    <w:sectPr>
      <w:type w:val="oddPage"/>
      <w:pgSz w:w="11906" w:h="16838"/>
      <w:pgMar w:top="1418" w:right="1418" w:bottom="1418" w:left="1418" w:header="851" w:footer="992" w:gutter="0"/>
      <w:cols w:space="720"/>
      <w:textDirection w:val="lrTb"/>
      <w:docGrid w:type="linesAndChar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HorizontalSpacing w:val="105"/>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ind w:left="945" w:firstLine="210" w:firstLineChars="100"/>
    </w:pPr>
    <w:rPr>
      <w:color w:val="0000FF"/>
    </w:rPr>
  </w:style>
  <w:style w:type="paragraph" w:styleId="17">
    <w:name w:val="Body Text Indent 2"/>
    <w:basedOn w:val="0"/>
    <w:next w:val="17"/>
    <w:link w:val="0"/>
    <w:uiPriority w:val="0"/>
    <w:pPr>
      <w:ind w:left="1470" w:leftChars="200" w:hanging="1050" w:hangingChars="500"/>
    </w:pPr>
    <w:rPr>
      <w:color w:val="0000FF"/>
    </w:rPr>
  </w:style>
  <w:style w:type="paragraph" w:styleId="18">
    <w:name w:val="Body Text Indent 3"/>
    <w:basedOn w:val="0"/>
    <w:next w:val="18"/>
    <w:link w:val="0"/>
    <w:uiPriority w:val="0"/>
    <w:pPr>
      <w:ind w:left="840" w:leftChars="200" w:hanging="420" w:hangingChars="200"/>
    </w:pPr>
    <w:rPr>
      <w:color w:val="0000FF"/>
    </w:r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888</TotalTime>
  <Pages>4</Pages>
  <Words>5</Words>
  <Characters>357</Characters>
  <Application>JUST Note</Application>
  <Lines>150</Lines>
  <Paragraphs>39</Paragraphs>
  <Company>資源エネルギー課</Company>
  <CharactersWithSpaces>787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岩手県地球温暖化防止活動推進センター指定団体募集要項</dc:title>
  <dc:creator>岩手県</dc:creator>
  <cp:lastModifiedBy>梅澤　雄司</cp:lastModifiedBy>
  <cp:lastPrinted>2021-07-08T06:55:15Z</cp:lastPrinted>
  <dcterms:created xsi:type="dcterms:W3CDTF">2014-03-17T02:41:00Z</dcterms:created>
  <dcterms:modified xsi:type="dcterms:W3CDTF">2023-05-29T04:34:58Z</dcterms:modified>
  <cp:revision>23</cp:revision>
</cp:coreProperties>
</file>