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08" w:afterLines="30" w:afterAutospacing="0" w:line="283" w:lineRule="exact"/>
        <w:jc w:val="center"/>
        <w:rPr>
          <w:rFonts w:hint="default" w:ascii="ＭＳ 明朝" w:hAnsi="ＭＳ 明朝"/>
          <w:b w:val="1"/>
          <w:color w:val="auto"/>
          <w:sz w:val="24"/>
        </w:rPr>
      </w:pPr>
      <w:r>
        <w:rPr>
          <w:rFonts w:hint="eastAsia" w:ascii="ＭＳ ゴシック" w:hAnsi="ＭＳ ゴシック" w:eastAsia="ＭＳ ゴシック"/>
          <w:b w:val="0"/>
          <w:color w:val="auto"/>
          <w:sz w:val="24"/>
        </w:rPr>
        <w:t>世界のお茶の呼び方・日本のお茶に関わる言葉</w:t>
      </w:r>
    </w:p>
    <w:p>
      <w:pPr>
        <w:pStyle w:val="0"/>
        <w:spacing w:line="283" w:lineRule="exact"/>
        <w:jc w:val="right"/>
        <w:rPr>
          <w:rFonts w:hint="default" w:asciiTheme="majorEastAsia" w:hAnsiTheme="majorEastAsia" w:eastAsiaTheme="majorEastAsia"/>
          <w:color w:val="auto"/>
          <w:sz w:val="24"/>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102870</wp:posOffset>
                </wp:positionH>
                <wp:positionV relativeFrom="paragraph">
                  <wp:posOffset>6985</wp:posOffset>
                </wp:positionV>
                <wp:extent cx="5194300" cy="0"/>
                <wp:effectExtent l="0" t="635" r="2921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194300" cy="0"/>
                        </a:xfrm>
                        <a:prstGeom prst="line">
                          <a:avLst/>
                        </a:prstGeom>
                        <a:ln w="19050"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2;" o:spid="_x0000_s1026" o:allowincell="t" o:allowoverlap="t" filled="f" stroked="t" strokecolor="#000000 [3213]" strokeweight="1.5pt" o:spt="20" from="8.1pt,0.55000000000000004pt" to="417.1pt,0.55000000000000004pt">
                <v:fill/>
                <v:stroke linestyle="single" endcap="flat" dashstyle="solid" filltype="solid"/>
                <v:textbox style="layout-flow:horizontal;"/>
                <v:imagedata o:title=""/>
                <w10:wrap type="none" anchorx="text" anchory="text"/>
              </v:line>
            </w:pict>
          </mc:Fallback>
        </mc:AlternateContent>
      </w:r>
    </w:p>
    <w:p>
      <w:pPr>
        <w:pStyle w:val="0"/>
        <w:spacing w:line="340" w:lineRule="exact"/>
        <w:ind w:left="210" w:leftChars="100"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日本では、お茶を「チャ（またはサ）」と呼びますが、世界のお茶の呼び方には、「チャ」と「テ」があり、その語源はどちらも中国です。</w:t>
      </w:r>
    </w:p>
    <w:p>
      <w:pPr>
        <w:pStyle w:val="0"/>
        <w:spacing w:line="340" w:lineRule="exact"/>
        <w:ind w:left="210" w:leftChars="100"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「チャ」は</w:t>
      </w:r>
      <w:r>
        <w:rPr>
          <w:rFonts w:hint="eastAsia" w:ascii="ＭＳ 明朝" w:hAnsi="ＭＳ 明朝" w:eastAsia="ＭＳ 明朝"/>
          <w:color w:val="auto"/>
          <w:sz w:val="24"/>
        </w:rPr>
        <w:fldChar w:fldCharType="begin"/>
      </w:r>
      <w:r>
        <w:rPr>
          <w:rFonts w:hint="eastAsia" w:ascii="ＭＳ 明朝" w:hAnsi="ＭＳ 明朝" w:eastAsia="ＭＳ 明朝"/>
          <w:color w:val="auto"/>
          <w:sz w:val="24"/>
        </w:rPr>
        <w:instrText>EQ \* jc2 \* hps12 \o\ad(\s\up 11(</w:instrText>
      </w:r>
      <w:r>
        <w:rPr>
          <w:rFonts w:hint="eastAsia" w:ascii="ＭＳ 明朝" w:hAnsi="ＭＳ 明朝" w:eastAsia="ＭＳ 明朝"/>
          <w:color w:val="auto"/>
          <w:sz w:val="12"/>
        </w:rPr>
        <w:instrText>か</w:instrText>
      </w:r>
      <w:r>
        <w:rPr>
          <w:rFonts w:hint="eastAsia" w:ascii="ＭＳ 明朝" w:hAnsi="ＭＳ 明朝" w:eastAsia="ＭＳ 明朝"/>
          <w:color w:val="auto"/>
          <w:sz w:val="12"/>
        </w:rPr>
        <w:instrText>ん</w:instrText>
      </w:r>
      <w:r>
        <w:rPr>
          <w:rFonts w:hint="eastAsia" w:ascii="ＭＳ 明朝" w:hAnsi="ＭＳ 明朝" w:eastAsia="ＭＳ 明朝"/>
          <w:color w:val="auto"/>
          <w:sz w:val="12"/>
        </w:rPr>
        <w:instrText>と</w:instrText>
      </w:r>
      <w:r>
        <w:rPr>
          <w:rFonts w:hint="eastAsia" w:ascii="ＭＳ 明朝" w:hAnsi="ＭＳ 明朝" w:eastAsia="ＭＳ 明朝"/>
          <w:color w:val="auto"/>
          <w:sz w:val="12"/>
        </w:rPr>
        <w:instrText>ん</w:instrText>
      </w:r>
      <w:r>
        <w:rPr>
          <w:rFonts w:hint="eastAsia" w:ascii="ＭＳ 明朝" w:hAnsi="ＭＳ 明朝" w:eastAsia="ＭＳ 明朝"/>
          <w:color w:val="auto"/>
          <w:sz w:val="24"/>
        </w:rPr>
        <w:instrText>),</w:instrText>
      </w:r>
      <w:r>
        <w:rPr>
          <w:rFonts w:hint="eastAsia" w:ascii="ＭＳ 明朝" w:hAnsi="ＭＳ 明朝" w:eastAsia="ＭＳ 明朝"/>
          <w:color w:val="auto"/>
          <w:sz w:val="24"/>
        </w:rPr>
        <w:instrText>広東</w:instrText>
      </w:r>
      <w:r>
        <w:rPr>
          <w:rFonts w:hint="eastAsia" w:ascii="ＭＳ 明朝" w:hAnsi="ＭＳ 明朝" w:eastAsia="ＭＳ 明朝"/>
          <w:color w:val="auto"/>
          <w:sz w:val="24"/>
        </w:rPr>
        <w:instrText>)</w:instrText>
      </w:r>
      <w:r>
        <w:rPr>
          <w:rFonts w:hint="eastAsia" w:ascii="ＭＳ 明朝" w:hAnsi="ＭＳ 明朝" w:eastAsia="ＭＳ 明朝"/>
          <w:color w:val="auto"/>
          <w:sz w:val="24"/>
        </w:rPr>
        <w:fldChar w:fldCharType="end"/>
      </w:r>
      <w:r>
        <w:rPr>
          <w:rFonts w:hint="eastAsia" w:ascii="ＭＳ 明朝" w:hAnsi="ＭＳ 明朝" w:eastAsia="ＭＳ 明朝"/>
          <w:color w:val="auto"/>
          <w:sz w:val="24"/>
        </w:rPr>
        <w:fldChar w:fldCharType="begin"/>
      </w:r>
      <w:r>
        <w:rPr>
          <w:rFonts w:hint="eastAsia" w:ascii="ＭＳ 明朝" w:hAnsi="ＭＳ 明朝" w:eastAsia="ＭＳ 明朝"/>
          <w:color w:val="auto"/>
          <w:sz w:val="24"/>
        </w:rPr>
        <w:instrText>EQ \* jc2 \* hps12 \o\ad(\s\up 11(</w:instrText>
      </w:r>
      <w:r>
        <w:rPr>
          <w:rFonts w:hint="eastAsia" w:ascii="ＭＳ 明朝" w:hAnsi="ＭＳ 明朝" w:eastAsia="ＭＳ 明朝"/>
          <w:color w:val="auto"/>
          <w:sz w:val="12"/>
        </w:rPr>
        <w:instrText>ご</w:instrText>
      </w:r>
      <w:r>
        <w:rPr>
          <w:rFonts w:hint="eastAsia" w:ascii="ＭＳ 明朝" w:hAnsi="ＭＳ 明朝" w:eastAsia="ＭＳ 明朝"/>
          <w:color w:val="auto"/>
          <w:sz w:val="24"/>
        </w:rPr>
        <w:instrText>),</w:instrText>
      </w:r>
      <w:r>
        <w:rPr>
          <w:rFonts w:hint="eastAsia" w:ascii="ＭＳ 明朝" w:hAnsi="ＭＳ 明朝" w:eastAsia="ＭＳ 明朝"/>
          <w:color w:val="auto"/>
          <w:sz w:val="24"/>
        </w:rPr>
        <w:instrText>語</w:instrText>
      </w:r>
      <w:r>
        <w:rPr>
          <w:rFonts w:hint="eastAsia" w:ascii="ＭＳ 明朝" w:hAnsi="ＭＳ 明朝" w:eastAsia="ＭＳ 明朝"/>
          <w:color w:val="auto"/>
          <w:sz w:val="24"/>
        </w:rPr>
        <w:instrText>)</w:instrText>
      </w:r>
      <w:r>
        <w:rPr>
          <w:rFonts w:hint="eastAsia" w:ascii="ＭＳ 明朝" w:hAnsi="ＭＳ 明朝" w:eastAsia="ＭＳ 明朝"/>
          <w:color w:val="auto"/>
          <w:sz w:val="24"/>
        </w:rPr>
        <w:fldChar w:fldCharType="end"/>
      </w:r>
      <w:r>
        <w:rPr>
          <w:rFonts w:hint="eastAsia" w:ascii="ＭＳ 明朝" w:hAnsi="ＭＳ 明朝" w:eastAsia="ＭＳ 明朝"/>
          <w:color w:val="auto"/>
          <w:sz w:val="24"/>
        </w:rPr>
        <w:t>の茶の発音で、シルクロードを使</w:t>
      </w:r>
      <w:bookmarkStart w:id="0" w:name="_GoBack"/>
      <w:bookmarkEnd w:id="0"/>
      <w:r>
        <w:rPr>
          <w:rFonts w:hint="eastAsia" w:ascii="ＭＳ 明朝" w:hAnsi="ＭＳ 明朝" w:eastAsia="ＭＳ 明朝"/>
          <w:color w:val="auto"/>
          <w:sz w:val="24"/>
        </w:rPr>
        <w:t>った陸の交易ルートで西方へ伝わりました。</w:t>
      </w:r>
    </w:p>
    <w:p>
      <w:pPr>
        <w:pStyle w:val="0"/>
        <w:spacing w:line="340" w:lineRule="exact"/>
        <w:ind w:left="210" w:leftChars="100"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一方、「テ」は</w:t>
      </w:r>
      <w:r>
        <w:rPr>
          <w:rFonts w:hint="eastAsia" w:ascii="ＭＳ 明朝" w:hAnsi="ＭＳ 明朝" w:eastAsia="ＭＳ 明朝"/>
          <w:color w:val="auto"/>
          <w:sz w:val="24"/>
        </w:rPr>
        <w:fldChar w:fldCharType="begin"/>
      </w:r>
      <w:r>
        <w:rPr>
          <w:rFonts w:hint="eastAsia" w:ascii="ＭＳ 明朝" w:hAnsi="ＭＳ 明朝" w:eastAsia="ＭＳ 明朝"/>
          <w:color w:val="auto"/>
          <w:sz w:val="24"/>
        </w:rPr>
        <w:instrText>EQ \* jc2 \* hps12 \o\ad(\s\up 11(</w:instrText>
      </w:r>
      <w:r>
        <w:rPr>
          <w:rFonts w:hint="eastAsia" w:ascii="ＭＳ 明朝" w:hAnsi="ＭＳ 明朝" w:eastAsia="ＭＳ 明朝"/>
          <w:color w:val="auto"/>
          <w:sz w:val="12"/>
        </w:rPr>
        <w:instrText>ふ</w:instrText>
      </w:r>
      <w:r>
        <w:rPr>
          <w:rFonts w:hint="eastAsia" w:ascii="ＭＳ 明朝" w:hAnsi="ＭＳ 明朝" w:eastAsia="ＭＳ 明朝"/>
          <w:color w:val="auto"/>
          <w:sz w:val="12"/>
        </w:rPr>
        <w:instrText>っ</w:instrText>
      </w:r>
      <w:r>
        <w:rPr>
          <w:rFonts w:hint="eastAsia" w:ascii="ＭＳ 明朝" w:hAnsi="ＭＳ 明朝" w:eastAsia="ＭＳ 明朝"/>
          <w:color w:val="auto"/>
          <w:sz w:val="12"/>
        </w:rPr>
        <w:instrText>け</w:instrText>
      </w:r>
      <w:r>
        <w:rPr>
          <w:rFonts w:hint="eastAsia" w:ascii="ＭＳ 明朝" w:hAnsi="ＭＳ 明朝" w:eastAsia="ＭＳ 明朝"/>
          <w:color w:val="auto"/>
          <w:sz w:val="12"/>
        </w:rPr>
        <w:instrText>ん</w:instrText>
      </w:r>
      <w:r>
        <w:rPr>
          <w:rFonts w:hint="eastAsia" w:ascii="ＭＳ 明朝" w:hAnsi="ＭＳ 明朝" w:eastAsia="ＭＳ 明朝"/>
          <w:color w:val="auto"/>
          <w:sz w:val="24"/>
        </w:rPr>
        <w:instrText>),</w:instrText>
      </w:r>
      <w:r>
        <w:rPr>
          <w:rFonts w:hint="eastAsia" w:ascii="ＭＳ 明朝" w:hAnsi="ＭＳ 明朝" w:eastAsia="ＭＳ 明朝"/>
          <w:color w:val="auto"/>
          <w:sz w:val="24"/>
        </w:rPr>
        <w:instrText>福建</w:instrText>
      </w:r>
      <w:r>
        <w:rPr>
          <w:rFonts w:hint="eastAsia" w:ascii="ＭＳ 明朝" w:hAnsi="ＭＳ 明朝" w:eastAsia="ＭＳ 明朝"/>
          <w:color w:val="auto"/>
          <w:sz w:val="24"/>
        </w:rPr>
        <w:instrText>)</w:instrText>
      </w:r>
      <w:r>
        <w:rPr>
          <w:rFonts w:hint="eastAsia" w:ascii="ＭＳ 明朝" w:hAnsi="ＭＳ 明朝" w:eastAsia="ＭＳ 明朝"/>
          <w:color w:val="auto"/>
          <w:sz w:val="24"/>
        </w:rPr>
        <w:fldChar w:fldCharType="end"/>
      </w:r>
      <w:r>
        <w:rPr>
          <w:rFonts w:hint="eastAsia" w:ascii="ＭＳ 明朝" w:hAnsi="ＭＳ 明朝" w:eastAsia="ＭＳ 明朝"/>
          <w:color w:val="auto"/>
          <w:sz w:val="24"/>
        </w:rPr>
        <w:fldChar w:fldCharType="begin"/>
      </w:r>
      <w:r>
        <w:rPr>
          <w:rFonts w:hint="eastAsia" w:ascii="ＭＳ 明朝" w:hAnsi="ＭＳ 明朝" w:eastAsia="ＭＳ 明朝"/>
          <w:color w:val="auto"/>
          <w:sz w:val="24"/>
        </w:rPr>
        <w:instrText>EQ \* jc2 \* hps12 \o\ad(\s\up 11(</w:instrText>
      </w:r>
      <w:r>
        <w:rPr>
          <w:rFonts w:hint="eastAsia" w:ascii="ＭＳ 明朝" w:hAnsi="ＭＳ 明朝" w:eastAsia="ＭＳ 明朝"/>
          <w:color w:val="auto"/>
          <w:sz w:val="12"/>
        </w:rPr>
        <w:instrText>ご</w:instrText>
      </w:r>
      <w:r>
        <w:rPr>
          <w:rFonts w:hint="eastAsia" w:ascii="ＭＳ 明朝" w:hAnsi="ＭＳ 明朝" w:eastAsia="ＭＳ 明朝"/>
          <w:color w:val="auto"/>
          <w:sz w:val="24"/>
        </w:rPr>
        <w:instrText>),</w:instrText>
      </w:r>
      <w:r>
        <w:rPr>
          <w:rFonts w:hint="eastAsia" w:ascii="ＭＳ 明朝" w:hAnsi="ＭＳ 明朝" w:eastAsia="ＭＳ 明朝"/>
          <w:color w:val="auto"/>
          <w:sz w:val="24"/>
        </w:rPr>
        <w:instrText>語</w:instrText>
      </w:r>
      <w:r>
        <w:rPr>
          <w:rFonts w:hint="eastAsia" w:ascii="ＭＳ 明朝" w:hAnsi="ＭＳ 明朝" w:eastAsia="ＭＳ 明朝"/>
          <w:color w:val="auto"/>
          <w:sz w:val="24"/>
        </w:rPr>
        <w:instrText>)</w:instrText>
      </w:r>
      <w:r>
        <w:rPr>
          <w:rFonts w:hint="eastAsia" w:ascii="ＭＳ 明朝" w:hAnsi="ＭＳ 明朝" w:eastAsia="ＭＳ 明朝"/>
          <w:color w:val="auto"/>
          <w:sz w:val="24"/>
        </w:rPr>
        <w:fldChar w:fldCharType="end"/>
      </w:r>
      <w:r>
        <w:rPr>
          <w:rFonts w:hint="eastAsia" w:ascii="ＭＳ 明朝" w:hAnsi="ＭＳ 明朝" w:eastAsia="ＭＳ 明朝"/>
          <w:color w:val="auto"/>
          <w:sz w:val="24"/>
        </w:rPr>
        <w:t>の茶の発音で、海の交易ルートによってヨーロッパに伝わったと言われています。</w:t>
      </w:r>
    </w:p>
    <w:p>
      <w:pPr>
        <w:pStyle w:val="0"/>
        <w:spacing w:line="340" w:lineRule="exact"/>
        <w:ind w:left="210" w:leftChars="100" w:firstLine="240" w:firstLineChars="100"/>
        <w:rPr>
          <w:rFonts w:hint="eastAsia" w:ascii="ＭＳ 明朝" w:hAnsi="ＭＳ 明朝" w:eastAsia="ＭＳ 明朝"/>
          <w:color w:val="auto"/>
          <w:sz w:val="24"/>
        </w:rPr>
      </w:pPr>
      <w:r>
        <w:rPr>
          <w:rFonts w:hint="eastAsia"/>
        </w:rPr>
        <w:drawing>
          <wp:anchor distT="0" distB="0" distL="203200" distR="203200" simplePos="0" relativeHeight="3" behindDoc="0" locked="0" layoutInCell="1" hidden="0" allowOverlap="1">
            <wp:simplePos x="0" y="0"/>
            <wp:positionH relativeFrom="column">
              <wp:posOffset>3640455</wp:posOffset>
            </wp:positionH>
            <wp:positionV relativeFrom="paragraph">
              <wp:posOffset>302895</wp:posOffset>
            </wp:positionV>
            <wp:extent cx="2025650" cy="2052955"/>
            <wp:effectExtent l="0" t="0" r="0" b="0"/>
            <wp:wrapSquare wrapText="bothSides"/>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6"/>
                    <a:stretch>
                      <a:fillRect/>
                    </a:stretch>
                  </pic:blipFill>
                  <pic:spPr>
                    <a:xfrm>
                      <a:off x="0" y="0"/>
                      <a:ext cx="2025650" cy="2052955"/>
                    </a:xfrm>
                    <a:prstGeom prst="rect">
                      <a:avLst/>
                    </a:prstGeom>
                  </pic:spPr>
                </pic:pic>
              </a:graphicData>
            </a:graphic>
          </wp:anchor>
        </w:drawing>
      </w:r>
      <w:r>
        <w:rPr>
          <w:rFonts w:hint="eastAsia" w:ascii="ＭＳ 明朝" w:hAnsi="ＭＳ 明朝" w:eastAsia="ＭＳ 明朝"/>
          <w:color w:val="auto"/>
          <w:sz w:val="24"/>
        </w:rPr>
        <w:t>中国語の読み方の違いが世界に広まったというのが興味深いですね。</w:t>
      </w:r>
    </w:p>
    <w:p>
      <w:pPr>
        <w:pStyle w:val="0"/>
        <w:spacing w:line="340" w:lineRule="exact"/>
        <w:ind w:left="210" w:leftChars="100" w:firstLine="240" w:firstLineChars="100"/>
        <w:rPr>
          <w:rFonts w:hint="eastAsia" w:ascii="ＭＳ 明朝" w:hAnsi="ＭＳ 明朝" w:eastAsia="ＭＳ 明朝"/>
          <w:color w:val="auto"/>
          <w:sz w:val="24"/>
        </w:rPr>
      </w:pPr>
      <w:r>
        <w:rPr>
          <w:rFonts w:hint="eastAsia"/>
        </w:rPr>
        <w:drawing>
          <wp:anchor distT="0" distB="0" distL="203200" distR="203200" simplePos="0" relativeHeight="4" behindDoc="0" locked="0" layoutInCell="1" hidden="0" allowOverlap="1">
            <wp:simplePos x="0" y="0"/>
            <wp:positionH relativeFrom="column">
              <wp:posOffset>-172720</wp:posOffset>
            </wp:positionH>
            <wp:positionV relativeFrom="paragraph">
              <wp:posOffset>86995</wp:posOffset>
            </wp:positionV>
            <wp:extent cx="3813175" cy="2106295"/>
            <wp:effectExtent l="0" t="0" r="0" b="0"/>
            <wp:wrapTopAndBottom/>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7"/>
                    <a:srcRect l="-201" t="-346" r="-5" b="-906"/>
                    <a:stretch>
                      <a:fillRect/>
                    </a:stretch>
                  </pic:blipFill>
                  <pic:spPr>
                    <a:xfrm>
                      <a:off x="0" y="0"/>
                      <a:ext cx="3813175" cy="2106295"/>
                    </a:xfrm>
                    <a:prstGeom prst="rect">
                      <a:avLst/>
                    </a:prstGeom>
                  </pic:spPr>
                </pic:pic>
              </a:graphicData>
            </a:graphic>
          </wp:anchor>
        </w:drawing>
      </w:r>
    </w:p>
    <w:p>
      <w:pPr>
        <w:pStyle w:val="0"/>
        <w:spacing w:line="340" w:lineRule="exact"/>
        <w:ind w:leftChars="0" w:firstLineChars="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　日本には「茶」のつく言葉や、ことわざがたくさんあります。お茶はそれだけ私たちの生活のなかで身近なものだということですね。そんなお茶にまつわる言</w:t>
      </w:r>
      <w:r>
        <w:rPr>
          <w:rFonts w:hint="eastAsia"/>
        </w:rPr>
        <w:drawing>
          <wp:anchor distT="0" distB="0" distL="203200" distR="203200" simplePos="0" relativeHeight="5" behindDoc="0" locked="0" layoutInCell="1" hidden="0" allowOverlap="1">
            <wp:simplePos x="0" y="0"/>
            <wp:positionH relativeFrom="column">
              <wp:posOffset>4010025</wp:posOffset>
            </wp:positionH>
            <wp:positionV relativeFrom="paragraph">
              <wp:posOffset>560070</wp:posOffset>
            </wp:positionV>
            <wp:extent cx="1413510" cy="1073150"/>
            <wp:effectExtent l="0" t="0" r="0" b="0"/>
            <wp:wrapSquare wrapText="bothSides"/>
            <wp:docPr id="1029" name="オブジェクト 0"/>
            <a:graphic xmlns:a="http://schemas.openxmlformats.org/drawingml/2006/main">
              <a:graphicData uri="http://schemas.openxmlformats.org/drawingml/2006/picture">
                <pic:pic xmlns:pic="http://schemas.openxmlformats.org/drawingml/2006/picture">
                  <pic:nvPicPr>
                    <pic:cNvPr id="1029" name="オブジェクト 0"/>
                    <pic:cNvPicPr>
                      <a:picLocks noChangeAspect="1"/>
                    </pic:cNvPicPr>
                  </pic:nvPicPr>
                  <pic:blipFill>
                    <a:blip r:embed="rId8"/>
                    <a:stretch>
                      <a:fillRect/>
                    </a:stretch>
                  </pic:blipFill>
                  <pic:spPr>
                    <a:xfrm>
                      <a:off x="0" y="0"/>
                      <a:ext cx="1413510" cy="1073150"/>
                    </a:xfrm>
                    <a:prstGeom prst="rect">
                      <a:avLst/>
                    </a:prstGeom>
                  </pic:spPr>
                </pic:pic>
              </a:graphicData>
            </a:graphic>
          </wp:anchor>
        </w:drawing>
      </w:r>
      <w:r>
        <w:rPr>
          <w:rFonts w:hint="eastAsia" w:asciiTheme="minorEastAsia" w:hAnsiTheme="minorEastAsia" w:eastAsiaTheme="minorEastAsia"/>
          <w:color w:val="auto"/>
          <w:sz w:val="24"/>
        </w:rPr>
        <w:t>葉をいくつか紹介します。</w:t>
      </w:r>
    </w:p>
    <w:p>
      <w:pPr>
        <w:pStyle w:val="0"/>
        <w:spacing w:line="340" w:lineRule="exact"/>
        <w:ind w:leftChars="0" w:firstLineChars="0"/>
        <w:rPr>
          <w:rFonts w:hint="default" w:asciiTheme="minorEastAsia" w:hAnsiTheme="minorEastAsia" w:eastAsiaTheme="minorEastAsia"/>
          <w:color w:val="auto"/>
          <w:sz w:val="24"/>
        </w:rPr>
      </w:pPr>
    </w:p>
    <w:p>
      <w:pPr>
        <w:pStyle w:val="0"/>
        <w:spacing w:line="340" w:lineRule="exact"/>
        <w:ind w:leftChars="0" w:firstLineChars="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fldChar w:fldCharType="begin"/>
      </w:r>
      <w:r>
        <w:rPr>
          <w:rFonts w:hint="eastAsia" w:asciiTheme="minorEastAsia" w:hAnsiTheme="minorEastAsia" w:eastAsiaTheme="minorEastAsia"/>
          <w:color w:val="auto"/>
          <w:sz w:val="24"/>
        </w:rPr>
        <w:instrText>EQ \* jc2 \* hps12 \o\ad(\s\up 11(</w:instrText>
      </w:r>
      <w:r>
        <w:rPr>
          <w:rFonts w:hint="eastAsia" w:ascii="ＭＳ 明朝" w:hAnsi="ＭＳ 明朝" w:eastAsia="ＭＳ 明朝"/>
          <w:color w:val="auto"/>
          <w:sz w:val="12"/>
        </w:rPr>
        <w:instrText>ち</w:instrText>
      </w:r>
      <w:r>
        <w:rPr>
          <w:rFonts w:hint="eastAsia" w:ascii="ＭＳ 明朝" w:hAnsi="ＭＳ 明朝" w:eastAsia="ＭＳ 明朝"/>
          <w:color w:val="auto"/>
          <w:sz w:val="12"/>
        </w:rPr>
        <w:instrText>ゃ</w:instrText>
      </w:r>
      <w:r>
        <w:rPr>
          <w:rFonts w:hint="eastAsia" w:ascii="ＭＳ 明朝" w:hAnsi="ＭＳ 明朝" w:eastAsia="ＭＳ 明朝"/>
          <w:color w:val="auto"/>
          <w:sz w:val="12"/>
        </w:rPr>
        <w:instrText>じ</w:instrText>
      </w:r>
      <w:r>
        <w:rPr>
          <w:rFonts w:hint="eastAsia" w:ascii="ＭＳ 明朝" w:hAnsi="ＭＳ 明朝" w:eastAsia="ＭＳ 明朝"/>
          <w:color w:val="auto"/>
          <w:sz w:val="12"/>
        </w:rPr>
        <w:instrText>ゅ</w:instrText>
      </w:r>
      <w:r>
        <w:rPr>
          <w:rFonts w:hint="eastAsia" w:asciiTheme="minorEastAsia" w:hAnsiTheme="minorEastAsia" w:eastAsiaTheme="minorEastAsia"/>
          <w:color w:val="auto"/>
          <w:sz w:val="24"/>
        </w:rPr>
        <w:instrText>),</w:instrText>
      </w:r>
      <w:r>
        <w:rPr>
          <w:rFonts w:hint="eastAsia" w:asciiTheme="minorEastAsia" w:hAnsiTheme="minorEastAsia" w:eastAsiaTheme="minorEastAsia"/>
          <w:color w:val="auto"/>
          <w:sz w:val="24"/>
        </w:rPr>
        <w:instrText>茶寿</w:instrText>
      </w:r>
      <w:r>
        <w:rPr>
          <w:rFonts w:hint="eastAsia" w:asciiTheme="minorEastAsia" w:hAnsiTheme="minorEastAsia" w:eastAsiaTheme="minorEastAsia"/>
          <w:color w:val="auto"/>
          <w:sz w:val="24"/>
        </w:rPr>
        <w:instrText>)</w:instrText>
      </w:r>
      <w:r>
        <w:rPr>
          <w:rFonts w:hint="eastAsia" w:asciiTheme="minorEastAsia" w:hAnsiTheme="minorEastAsia" w:eastAsiaTheme="minorEastAsia"/>
          <w:color w:val="auto"/>
          <w:sz w:val="24"/>
        </w:rPr>
        <w:fldChar w:fldCharType="end"/>
      </w:r>
    </w:p>
    <w:p>
      <w:pPr>
        <w:pStyle w:val="0"/>
        <w:spacing w:line="340" w:lineRule="exact"/>
        <w:ind w:leftChars="0" w:firstLineChars="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　長寿を祝う言葉の一つ。</w:t>
      </w:r>
      <w:r>
        <w:rPr>
          <w:rFonts w:hint="eastAsia" w:asciiTheme="minorEastAsia" w:hAnsiTheme="minorEastAsia" w:eastAsiaTheme="minorEastAsia"/>
          <w:color w:val="auto"/>
          <w:sz w:val="24"/>
        </w:rPr>
        <w:t>108</w:t>
      </w:r>
      <w:r>
        <w:rPr>
          <w:rFonts w:hint="eastAsia" w:asciiTheme="minorEastAsia" w:hAnsiTheme="minorEastAsia" w:eastAsiaTheme="minorEastAsia"/>
          <w:color w:val="auto"/>
          <w:sz w:val="24"/>
        </w:rPr>
        <w:t>歳のお祝いです。「茶」の漢字を分解して、できた漢数字を足すと</w:t>
      </w:r>
      <w:r>
        <w:rPr>
          <w:rFonts w:hint="eastAsia" w:asciiTheme="minorEastAsia" w:hAnsiTheme="minorEastAsia" w:eastAsiaTheme="minorEastAsia"/>
          <w:color w:val="auto"/>
          <w:sz w:val="24"/>
        </w:rPr>
        <w:t>108</w:t>
      </w:r>
      <w:r>
        <w:rPr>
          <w:rFonts w:hint="eastAsia" w:asciiTheme="minorEastAsia" w:hAnsiTheme="minorEastAsia" w:eastAsiaTheme="minorEastAsia"/>
          <w:color w:val="auto"/>
          <w:sz w:val="24"/>
        </w:rPr>
        <w:t>になります。</w:t>
      </w:r>
    </w:p>
    <w:p>
      <w:pPr>
        <w:pStyle w:val="0"/>
        <w:spacing w:line="340" w:lineRule="exact"/>
        <w:ind w:leftChars="0" w:firstLineChars="0"/>
        <w:rPr>
          <w:rFonts w:hint="default" w:asciiTheme="minorEastAsia" w:hAnsiTheme="minorEastAsia" w:eastAsiaTheme="minorEastAsia"/>
          <w:color w:val="auto"/>
          <w:sz w:val="24"/>
        </w:rPr>
      </w:pPr>
    </w:p>
    <w:p>
      <w:pPr>
        <w:pStyle w:val="0"/>
        <w:spacing w:line="340" w:lineRule="exact"/>
        <w:ind w:leftChars="0" w:firstLineChars="0"/>
        <w:rPr>
          <w:rFonts w:hint="default" w:asciiTheme="minorEastAsia" w:hAnsiTheme="minorEastAsia" w:eastAsiaTheme="minorEastAsia"/>
          <w:color w:val="auto"/>
          <w:sz w:val="24"/>
        </w:rPr>
      </w:pPr>
      <w:r>
        <w:rPr>
          <w:rFonts w:hint="eastAsia"/>
        </w:rPr>
        <w:drawing>
          <wp:anchor distT="0" distB="0" distL="203200" distR="203200" simplePos="0" relativeHeight="6" behindDoc="0" locked="0" layoutInCell="1" hidden="0" allowOverlap="1">
            <wp:simplePos x="0" y="0"/>
            <wp:positionH relativeFrom="column">
              <wp:posOffset>4163060</wp:posOffset>
            </wp:positionH>
            <wp:positionV relativeFrom="paragraph">
              <wp:posOffset>61595</wp:posOffset>
            </wp:positionV>
            <wp:extent cx="1260475" cy="1428115"/>
            <wp:effectExtent l="0" t="0" r="0" b="0"/>
            <wp:wrapSquare wrapText="bothSides"/>
            <wp:docPr id="1030" name="オブジェクト 0"/>
            <a:graphic xmlns:a="http://schemas.openxmlformats.org/drawingml/2006/main">
              <a:graphicData uri="http://schemas.openxmlformats.org/drawingml/2006/picture">
                <pic:pic xmlns:pic="http://schemas.openxmlformats.org/drawingml/2006/picture">
                  <pic:nvPicPr>
                    <pic:cNvPr id="1030" name="オブジェクト 0"/>
                    <pic:cNvPicPr>
                      <a:picLocks noChangeAspect="1"/>
                    </pic:cNvPicPr>
                  </pic:nvPicPr>
                  <pic:blipFill>
                    <a:blip r:embed="rId9"/>
                    <a:stretch>
                      <a:fillRect/>
                    </a:stretch>
                  </pic:blipFill>
                  <pic:spPr>
                    <a:xfrm>
                      <a:off x="0" y="0"/>
                      <a:ext cx="1260475" cy="1428115"/>
                    </a:xfrm>
                    <a:prstGeom prst="rect">
                      <a:avLst/>
                    </a:prstGeom>
                  </pic:spPr>
                </pic:pic>
              </a:graphicData>
            </a:graphic>
          </wp:anchor>
        </w:drawing>
      </w:r>
      <w:r>
        <w:rPr>
          <w:rFonts w:hint="eastAsia" w:asciiTheme="minorEastAsia" w:hAnsiTheme="minorEastAsia" w:eastAsiaTheme="minorEastAsia"/>
          <w:color w:val="auto"/>
          <w:sz w:val="24"/>
        </w:rPr>
        <w:t>○お茶の子さいさい</w:t>
      </w:r>
    </w:p>
    <w:p>
      <w:pPr>
        <w:pStyle w:val="0"/>
        <w:spacing w:line="340" w:lineRule="exact"/>
        <w:ind w:leftChars="0" w:firstLineChars="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　お手軽で簡単なこと。「お茶の子」は軽いお菓子やご飯のことをさします。「さいさい」は、はやし言葉</w:t>
      </w:r>
      <w:r>
        <w:rPr>
          <w:rFonts w:hint="eastAsia" w:asciiTheme="minorEastAsia" w:hAnsiTheme="minorEastAsia" w:eastAsiaTheme="minorEastAsia"/>
          <w:color w:val="auto"/>
          <w:sz w:val="24"/>
          <w:vertAlign w:val="superscript"/>
        </w:rPr>
        <w:t>※</w:t>
      </w:r>
      <w:r>
        <w:rPr>
          <w:rFonts w:hint="eastAsia" w:asciiTheme="minorEastAsia" w:hAnsiTheme="minorEastAsia" w:eastAsiaTheme="minorEastAsia"/>
          <w:color w:val="auto"/>
          <w:sz w:val="24"/>
        </w:rPr>
        <w:t>です。お腹にもたまらないことから、物事が簡単にできるさまをいいます。</w:t>
      </w:r>
      <w:r>
        <w:rPr>
          <w:rFonts w:hint="eastAsia" w:asciiTheme="minorEastAsia" w:hAnsiTheme="minorEastAsia" w:eastAsiaTheme="minorEastAsia"/>
          <w:color w:val="auto"/>
          <w:sz w:val="18"/>
        </w:rPr>
        <w:t>※はやし言葉：言葉の調子を整えたり、ひき立てたりする合いの手</w:t>
      </w:r>
    </w:p>
    <w:p>
      <w:pPr>
        <w:pStyle w:val="0"/>
        <w:spacing w:line="340" w:lineRule="exact"/>
        <w:ind w:leftChars="0" w:firstLineChars="0"/>
        <w:rPr>
          <w:rFonts w:hint="default" w:asciiTheme="minorEastAsia" w:hAnsiTheme="minorEastAsia" w:eastAsiaTheme="minorEastAsia"/>
          <w:color w:val="auto"/>
          <w:sz w:val="24"/>
        </w:rPr>
      </w:pPr>
    </w:p>
    <w:p>
      <w:pPr>
        <w:pStyle w:val="0"/>
        <w:spacing w:line="340" w:lineRule="exact"/>
        <w:ind w:leftChars="0" w:firstLineChars="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○お茶を濁す</w:t>
      </w:r>
    </w:p>
    <w:p>
      <w:pPr>
        <w:pStyle w:val="0"/>
        <w:spacing w:line="340" w:lineRule="exact"/>
        <w:ind w:leftChars="0" w:firstLineChars="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　表面だけ取りつくろってごまかすこと。茶道に詳しくない人が、濁ったお茶を抹茶に見せかけたことから、その場をやりきろうとする、いい加減な言動をさします。</w:t>
      </w:r>
    </w:p>
    <w:p>
      <w:pPr>
        <w:pStyle w:val="0"/>
        <w:spacing w:line="340" w:lineRule="exact"/>
        <w:ind w:leftChars="0" w:firstLineChars="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【クイズ】</w:t>
      </w:r>
    </w:p>
    <w:p>
      <w:pPr>
        <w:pStyle w:val="0"/>
        <w:spacing w:line="340" w:lineRule="exact"/>
        <w:ind w:leftChars="0" w:firstLineChars="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Ｑ．長寿を祝う言葉の「茶寿」とは、何歳のお祝いでしょう？</w:t>
      </w:r>
    </w:p>
    <w:p>
      <w:pPr>
        <w:pStyle w:val="0"/>
        <w:spacing w:line="340" w:lineRule="exact"/>
        <w:ind w:leftChars="0" w:firstLineChars="0"/>
        <w:rPr>
          <w:rFonts w:hint="default" w:asciiTheme="minorEastAsia" w:hAnsiTheme="minorEastAsia" w:eastAsiaTheme="minorEastAsia"/>
          <w:color w:val="auto"/>
          <w:sz w:val="24"/>
        </w:rPr>
      </w:pPr>
    </w:p>
    <w:p>
      <w:pPr>
        <w:pStyle w:val="0"/>
        <w:spacing w:line="340" w:lineRule="exact"/>
        <w:ind w:leftChars="0" w:firstLineChars="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①</w:t>
      </w:r>
      <w:r>
        <w:rPr>
          <w:rFonts w:hint="eastAsia" w:asciiTheme="minorEastAsia" w:hAnsiTheme="minorEastAsia" w:eastAsiaTheme="minorEastAsia"/>
          <w:color w:val="auto"/>
          <w:sz w:val="24"/>
        </w:rPr>
        <w:t>80</w:t>
      </w:r>
      <w:r>
        <w:rPr>
          <w:rFonts w:hint="eastAsia" w:asciiTheme="minorEastAsia" w:hAnsiTheme="minorEastAsia" w:eastAsiaTheme="minorEastAsia"/>
          <w:color w:val="auto"/>
          <w:sz w:val="24"/>
        </w:rPr>
        <w:t>歳</w:t>
      </w:r>
    </w:p>
    <w:p>
      <w:pPr>
        <w:pStyle w:val="0"/>
        <w:spacing w:line="340" w:lineRule="exact"/>
        <w:ind w:leftChars="0" w:firstLineChars="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②</w:t>
      </w:r>
      <w:r>
        <w:rPr>
          <w:rFonts w:hint="eastAsia" w:asciiTheme="minorEastAsia" w:hAnsiTheme="minorEastAsia" w:eastAsiaTheme="minorEastAsia"/>
          <w:color w:val="auto"/>
          <w:sz w:val="24"/>
        </w:rPr>
        <w:t>88</w:t>
      </w:r>
      <w:r>
        <w:rPr>
          <w:rFonts w:hint="eastAsia" w:asciiTheme="minorEastAsia" w:hAnsiTheme="minorEastAsia" w:eastAsiaTheme="minorEastAsia"/>
          <w:color w:val="auto"/>
          <w:sz w:val="24"/>
        </w:rPr>
        <w:t>歳</w:t>
      </w:r>
    </w:p>
    <w:p>
      <w:pPr>
        <w:pStyle w:val="0"/>
        <w:spacing w:line="340" w:lineRule="exact"/>
        <w:ind w:leftChars="0" w:firstLineChars="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③</w:t>
      </w:r>
      <w:r>
        <w:rPr>
          <w:rFonts w:hint="eastAsia" w:asciiTheme="minorEastAsia" w:hAnsiTheme="minorEastAsia" w:eastAsiaTheme="minorEastAsia"/>
          <w:color w:val="auto"/>
          <w:sz w:val="24"/>
        </w:rPr>
        <w:t>108</w:t>
      </w:r>
      <w:r>
        <w:rPr>
          <w:rFonts w:hint="eastAsia" w:asciiTheme="minorEastAsia" w:hAnsiTheme="minorEastAsia" w:eastAsiaTheme="minorEastAsia"/>
          <w:color w:val="auto"/>
          <w:sz w:val="24"/>
        </w:rPr>
        <w:t>歳</w:t>
      </w:r>
    </w:p>
    <w:p>
      <w:pPr>
        <w:pStyle w:val="0"/>
        <w:spacing w:line="340" w:lineRule="exact"/>
        <w:ind w:leftChars="0" w:firstLineChars="0"/>
        <w:rPr>
          <w:rFonts w:hint="default" w:asciiTheme="minorEastAsia" w:hAnsiTheme="minorEastAsia" w:eastAsiaTheme="minorEastAsia"/>
          <w:color w:val="auto"/>
          <w:sz w:val="24"/>
        </w:rPr>
      </w:pPr>
    </w:p>
    <w:p>
      <w:pPr>
        <w:pStyle w:val="0"/>
        <w:spacing w:line="340" w:lineRule="exact"/>
        <w:ind w:leftChars="0" w:firstLineChars="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Ａ．③</w:t>
      </w:r>
      <w:r>
        <w:rPr>
          <w:rFonts w:hint="eastAsia" w:asciiTheme="minorEastAsia" w:hAnsiTheme="minorEastAsia" w:eastAsiaTheme="minorEastAsia"/>
          <w:color w:val="auto"/>
          <w:sz w:val="24"/>
        </w:rPr>
        <w:t>108</w:t>
      </w:r>
      <w:r>
        <w:rPr>
          <w:rFonts w:hint="eastAsia" w:asciiTheme="minorEastAsia" w:hAnsiTheme="minorEastAsia" w:eastAsiaTheme="minorEastAsia"/>
          <w:color w:val="auto"/>
          <w:sz w:val="24"/>
        </w:rPr>
        <w:t>歳</w:t>
      </w:r>
    </w:p>
    <w:p>
      <w:pPr>
        <w:pStyle w:val="0"/>
        <w:spacing w:line="340" w:lineRule="exact"/>
        <w:ind w:leftChars="0" w:firstLineChars="0"/>
        <w:rPr>
          <w:rFonts w:hint="default" w:asciiTheme="minorEastAsia" w:hAnsiTheme="minorEastAsia" w:eastAsiaTheme="minorEastAsia"/>
          <w:color w:val="auto"/>
          <w:sz w:val="24"/>
        </w:rPr>
      </w:pPr>
    </w:p>
    <w:p>
      <w:pPr>
        <w:pStyle w:val="0"/>
        <w:spacing w:line="340" w:lineRule="exact"/>
        <w:ind w:leftChars="0" w:firstLineChars="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＜参考＞</w:t>
      </w:r>
    </w:p>
    <w:p>
      <w:pPr>
        <w:pStyle w:val="0"/>
        <w:spacing w:line="340" w:lineRule="exact"/>
        <w:ind w:leftChars="0" w:firstLineChars="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・こどもお茶小事典（静岡県発行）</w:t>
      </w:r>
      <w:r>
        <w:rPr>
          <w:rFonts w:hint="eastAsia" w:asciiTheme="minorEastAsia" w:hAnsiTheme="minorEastAsia" w:eastAsiaTheme="minorEastAsia"/>
          <w:color w:val="auto"/>
          <w:sz w:val="24"/>
        </w:rPr>
        <w:t>P</w:t>
      </w:r>
      <w:r>
        <w:rPr>
          <w:rFonts w:hint="eastAsia" w:asciiTheme="minorEastAsia" w:hAnsiTheme="minorEastAsia" w:eastAsiaTheme="minorEastAsia"/>
          <w:color w:val="auto"/>
          <w:sz w:val="24"/>
        </w:rPr>
        <w:t>７～８、</w:t>
      </w:r>
      <w:r>
        <w:rPr>
          <w:rFonts w:hint="eastAsia" w:asciiTheme="minorEastAsia" w:hAnsiTheme="minorEastAsia" w:eastAsiaTheme="minorEastAsia"/>
          <w:color w:val="auto"/>
          <w:sz w:val="24"/>
        </w:rPr>
        <w:t>P156</w:t>
      </w:r>
    </w:p>
    <w:p>
      <w:pPr>
        <w:pStyle w:val="0"/>
        <w:spacing w:line="340" w:lineRule="exact"/>
        <w:ind w:leftChars="0" w:firstLineChars="0"/>
        <w:rPr>
          <w:rFonts w:hint="default" w:ascii="ＭＳ 明朝" w:hAnsi="ＭＳ 明朝"/>
          <w:color w:val="auto"/>
          <w:sz w:val="24"/>
        </w:rPr>
      </w:pPr>
      <w:r>
        <w:rPr>
          <w:rFonts w:hint="eastAsia" w:ascii="ＭＳ 明朝" w:hAnsi="ＭＳ 明朝"/>
          <w:color w:val="auto"/>
          <w:sz w:val="24"/>
        </w:rPr>
        <w:t>https://www.pref.shizuoka.jp/_res/projects/default_project/_page_/001/027/291/ochasyoujiten.pdf</w:t>
      </w:r>
    </w:p>
    <w:sectPr>
      <w:head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sz w:val="22"/>
      </w:rPr>
    </w:pPr>
    <w:r>
      <w:rPr>
        <w:rFonts w:hint="eastAsia"/>
        <w:sz w:val="22"/>
      </w:rPr>
      <w:t>＜お茶に関するコラム８月号＞</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 Id="rId10"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1396</TotalTime>
  <Pages>2</Pages>
  <Words>23</Words>
  <Characters>722</Characters>
  <Application>JUST Note</Application>
  <Lines>41</Lines>
  <Paragraphs>21</Paragraphs>
  <Company>静岡県</Company>
  <CharactersWithSpaces>726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電子県庁課</dc:creator>
  <cp:lastModifiedBy>山本　幸佳</cp:lastModifiedBy>
  <cp:lastPrinted>2023-06-12T04:28:30Z</cp:lastPrinted>
  <dcterms:created xsi:type="dcterms:W3CDTF">2022-11-10T08:58:00Z</dcterms:created>
  <dcterms:modified xsi:type="dcterms:W3CDTF">2023-08-15T05:57:20Z</dcterms:modified>
  <cp:revision>37</cp:revision>
</cp:coreProperties>
</file>