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8" w:afterLines="30" w:afterAutospacing="0" w:line="283" w:lineRule="exact"/>
        <w:jc w:val="center"/>
        <w:rPr>
          <w:rFonts w:hint="default" w:ascii="ＭＳ 明朝" w:hAnsi="ＭＳ 明朝"/>
          <w:b w:val="1"/>
          <w:color w:val="auto"/>
          <w:sz w:val="24"/>
        </w:rPr>
      </w:pPr>
      <w:bookmarkStart w:id="0" w:name="_GoBack"/>
      <w:bookmarkEnd w:id="0"/>
      <w:r>
        <w:rPr>
          <w:rFonts w:hint="eastAsia" w:ascii="ＭＳ ゴシック" w:hAnsi="ＭＳ ゴシック" w:eastAsia="ＭＳ ゴシック"/>
          <w:b w:val="0"/>
          <w:color w:val="auto"/>
          <w:sz w:val="24"/>
        </w:rPr>
        <w:t>家庭でのお茶の保存方法</w:t>
      </w:r>
    </w:p>
    <w:p>
      <w:pPr>
        <w:pStyle w:val="0"/>
        <w:spacing w:line="283" w:lineRule="exact"/>
        <w:jc w:val="right"/>
        <w:rPr>
          <w:rFonts w:hint="default" w:asciiTheme="majorEastAsia" w:hAnsiTheme="majorEastAsia" w:eastAsiaTheme="majorEastAsia"/>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102870</wp:posOffset>
                </wp:positionH>
                <wp:positionV relativeFrom="paragraph">
                  <wp:posOffset>6985</wp:posOffset>
                </wp:positionV>
                <wp:extent cx="51943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19430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1.5pt" o:spt="20" from="8.1pt,0.55000000000000004pt" to="417.1pt,0.55000000000000004pt">
                <v:fill/>
                <v:stroke linestyle="single" endcap="flat" dashstyle="solid" filltype="solid"/>
                <v:textbox style="layout-flow:horizontal;"/>
                <v:imagedata o:title=""/>
                <w10:wrap type="none" anchorx="text" anchory="text"/>
              </v:line>
            </w:pict>
          </mc:Fallback>
        </mc:AlternateConten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みなさんはお茶を購入したら、どのように保管していますか？</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お茶は、酸化したり湿気を吸ったり、他のものの臭いを吸着しやすい食品です。酸素、湿気、温度、光（紫外線）に弱く、味や香りが落ち、色も赤く変わってしまいます。</w:t>
      </w:r>
    </w:p>
    <w:p>
      <w:pPr>
        <w:pStyle w:val="0"/>
        <w:spacing w:line="340" w:lineRule="exact"/>
        <w:ind w:left="210" w:leftChars="1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これらを防ぐために、①密閉して、②涼しく、③暗い場所に保管することが大切です。以下におすすめの保管方法を紹介します。</w:t>
      </w:r>
    </w:p>
    <w:p>
      <w:pPr>
        <w:pStyle w:val="0"/>
        <w:spacing w:line="340" w:lineRule="exact"/>
        <w:ind w:left="210" w:leftChars="100" w:firstLine="240" w:firstLineChars="100"/>
        <w:rPr>
          <w:rFonts w:hint="eastAsia" w:ascii="ＭＳ 明朝" w:hAnsi="ＭＳ 明朝" w:eastAsia="ＭＳ 明朝"/>
          <w:color w:val="auto"/>
          <w:sz w:val="24"/>
        </w:rPr>
      </w:pPr>
    </w:p>
    <w:p>
      <w:pPr>
        <w:pStyle w:val="0"/>
        <w:spacing w:line="340" w:lineRule="exact"/>
        <w:ind w:left="210" w:leftChars="10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○保管方法</w:t>
      </w:r>
    </w:p>
    <w:p>
      <w:pPr>
        <w:pStyle w:val="0"/>
        <w:spacing w:line="340" w:lineRule="exact"/>
        <w:ind w:left="420" w:leftChars="20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・お茶を買ってきたら、まず</w:t>
      </w:r>
      <w:r>
        <w:rPr>
          <w:rFonts w:hint="eastAsia" w:ascii="ＭＳ 明朝" w:hAnsi="ＭＳ 明朝" w:eastAsia="ＭＳ 明朝"/>
          <w:color w:val="auto"/>
          <w:sz w:val="24"/>
        </w:rPr>
        <w:t>10</w:t>
      </w:r>
      <w:r>
        <w:rPr>
          <w:rFonts w:hint="eastAsia" w:ascii="ＭＳ 明朝" w:hAnsi="ＭＳ 明朝" w:eastAsia="ＭＳ 明朝"/>
          <w:color w:val="auto"/>
          <w:sz w:val="24"/>
        </w:rPr>
        <w:t>日分くらいの量を目安に茶缶に移す</w:t>
      </w:r>
    </w:p>
    <w:p>
      <w:pPr>
        <w:pStyle w:val="0"/>
        <w:spacing w:line="340" w:lineRule="exact"/>
        <w:ind w:left="420" w:leftChars="20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・茶袋に残ったお茶は、空気が入らないようにテープなどで袋の口を閉じる</w:t>
      </w:r>
    </w:p>
    <w:p>
      <w:pPr>
        <w:pStyle w:val="0"/>
        <w:spacing w:line="340" w:lineRule="exact"/>
        <w:ind w:left="629" w:leftChars="200" w:right="0" w:rightChars="0" w:hanging="209" w:hangingChars="87"/>
        <w:rPr>
          <w:rFonts w:hint="eastAsia" w:ascii="ＭＳ 明朝" w:hAnsi="ＭＳ 明朝" w:eastAsia="ＭＳ 明朝"/>
          <w:color w:val="auto"/>
          <w:sz w:val="24"/>
        </w:rPr>
      </w:pPr>
      <w:r>
        <w:rPr>
          <w:rFonts w:hint="eastAsia" w:ascii="ＭＳ 明朝" w:hAnsi="ＭＳ 明朝" w:eastAsia="ＭＳ 明朝"/>
          <w:color w:val="auto"/>
          <w:sz w:val="24"/>
        </w:rPr>
        <w:t>・茶袋をさらに別のポリ袋などに二重にして入れて、お茶に他の臭いが移らないように密閉し、冷蔵庫に入れて保管する</w:t>
      </w:r>
    </w:p>
    <w:p>
      <w:pPr>
        <w:pStyle w:val="0"/>
        <w:spacing w:line="340" w:lineRule="exact"/>
        <w:ind w:left="629" w:leftChars="200" w:right="0" w:rightChars="0" w:hanging="209" w:hangingChars="87"/>
        <w:rPr>
          <w:rFonts w:hint="eastAsia" w:ascii="ＭＳ 明朝" w:hAnsi="ＭＳ 明朝" w:eastAsia="ＭＳ 明朝"/>
          <w:color w:val="auto"/>
          <w:sz w:val="24"/>
        </w:rPr>
      </w:pPr>
      <w:r>
        <w:rPr>
          <w:rFonts w:hint="eastAsia" w:ascii="ＭＳ 明朝" w:hAnsi="ＭＳ 明朝" w:eastAsia="ＭＳ 明朝"/>
          <w:color w:val="auto"/>
          <w:sz w:val="24"/>
        </w:rPr>
        <w:t>・茶缶に移したお茶から使用し、なくなったら冷蔵庫のお茶を小分けにして使う</w:t>
      </w:r>
    </w:p>
    <w:p>
      <w:pPr>
        <w:pStyle w:val="0"/>
        <w:spacing w:line="340" w:lineRule="exact"/>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★ポイント</w:t>
      </w:r>
    </w:p>
    <w:p>
      <w:pPr>
        <w:pStyle w:val="0"/>
        <w:spacing w:line="340" w:lineRule="exact"/>
        <w:ind w:left="630" w:leftChars="0" w:right="0" w:rightChars="0" w:hanging="210" w:firstLineChars="0"/>
        <w:rPr>
          <w:rFonts w:hint="eastAsia" w:ascii="ＭＳ 明朝" w:hAnsi="ＭＳ 明朝" w:eastAsia="ＭＳ 明朝"/>
          <w:color w:val="auto"/>
          <w:sz w:val="24"/>
        </w:rPr>
      </w:pPr>
      <w:r>
        <w:rPr>
          <w:rFonts w:hint="eastAsia" w:ascii="ＭＳ 明朝" w:hAnsi="ＭＳ 明朝" w:eastAsia="ＭＳ 明朝"/>
          <w:color w:val="auto"/>
          <w:sz w:val="24"/>
        </w:rPr>
        <w:t>・特に夏は、冷蔵庫から出してすぐに袋を開けると、外気との温度差で袋の内側やお茶の表面に露ができてお茶が湿気てしまいます</w:t>
      </w:r>
    </w:p>
    <w:p>
      <w:pPr>
        <w:pStyle w:val="0"/>
        <w:spacing w:line="340" w:lineRule="exact"/>
        <w:ind w:left="630" w:leftChars="0" w:right="0" w:rightChars="0" w:hanging="210" w:firstLineChars="0"/>
        <w:rPr>
          <w:rFonts w:hint="eastAsia" w:ascii="ＭＳ 明朝" w:hAnsi="ＭＳ 明朝" w:eastAsia="ＭＳ 明朝"/>
          <w:color w:val="auto"/>
          <w:sz w:val="24"/>
        </w:rPr>
      </w:pPr>
      <w:r>
        <w:rPr>
          <w:rFonts w:hint="eastAsia" w:ascii="ＭＳ 明朝" w:hAnsi="ＭＳ 明朝" w:eastAsia="ＭＳ 明朝"/>
          <w:color w:val="auto"/>
          <w:sz w:val="24"/>
        </w:rPr>
        <w:t>・冷蔵庫のお茶を出すときは、しばらく開封せず、常温に戻してから開けましょう！</w:t>
      </w:r>
    </w:p>
    <w:p>
      <w:pPr>
        <w:pStyle w:val="0"/>
        <w:spacing w:line="340" w:lineRule="exact"/>
        <w:ind w:leftChars="0" w:firstLineChars="0"/>
        <w:rPr>
          <w:rFonts w:hint="default" w:asciiTheme="minorEastAsia" w:hAnsiTheme="minorEastAsia" w:eastAsiaTheme="minorEastAsia"/>
          <w:color w:val="auto"/>
          <w:sz w:val="24"/>
        </w:rPr>
      </w:pPr>
      <w:r>
        <w:rPr>
          <w:rFonts w:hint="eastAsia"/>
        </w:rPr>
        <w:drawing>
          <wp:anchor distT="0" distB="0" distL="203200" distR="203200" simplePos="0" relativeHeight="3" behindDoc="0" locked="0" layoutInCell="1" hidden="0" allowOverlap="1">
            <wp:simplePos x="0" y="0"/>
            <wp:positionH relativeFrom="column">
              <wp:posOffset>284480</wp:posOffset>
            </wp:positionH>
            <wp:positionV relativeFrom="paragraph">
              <wp:posOffset>102235</wp:posOffset>
            </wp:positionV>
            <wp:extent cx="5046980" cy="3282950"/>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046980" cy="3282950"/>
                    </a:xfrm>
                    <a:prstGeom prst="rect">
                      <a:avLst/>
                    </a:prstGeom>
                  </pic:spPr>
                </pic:pic>
              </a:graphicData>
            </a:graphic>
          </wp:anchor>
        </w:drawing>
      </w:r>
    </w:p>
    <w:p>
      <w:pPr>
        <w:pStyle w:val="0"/>
        <w:spacing w:line="340" w:lineRule="exact"/>
        <w:ind w:leftChars="0" w:firstLineChars="0"/>
        <w:rPr>
          <w:rFonts w:hint="default" w:asciiTheme="minorEastAsia" w:hAnsiTheme="minorEastAsia" w:eastAsiaTheme="minorEastAsia"/>
          <w:color w:val="auto"/>
          <w:sz w:val="24"/>
        </w:rPr>
      </w:pPr>
      <w:r>
        <w:rPr>
          <w:rFonts w:hint="eastAsia"/>
        </w:rPr>
        <w:br w:type="page"/>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【クイズ】</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Ｑ．お茶を保管するのに適した場所は、次のうちどれでしょう？</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①涼しく暗い場所</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②暑くて明るい場所</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③暑くて暗い場所</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Ａ．①涼しくて暗い場所</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＜参考＞</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・こどもお茶小事典（静岡県発行）</w:t>
      </w:r>
      <w:r>
        <w:rPr>
          <w:rFonts w:hint="eastAsia" w:asciiTheme="minorEastAsia" w:hAnsiTheme="minorEastAsia" w:eastAsiaTheme="minorEastAsia"/>
          <w:color w:val="auto"/>
          <w:sz w:val="24"/>
        </w:rPr>
        <w:t>P83</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https://www.pref.shizuoka.jp/_res/projects/default_project/_page_/001/027/291/ochasyoujiten.pdf</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＜お茶に関するコラム７月号＞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891</TotalTime>
  <Pages>2</Pages>
  <Words>17</Words>
  <Characters>624</Characters>
  <Application>JUST Note</Application>
  <Lines>36</Lines>
  <Paragraphs>21</Paragraphs>
  <Company>静岡県</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山本　幸佳</cp:lastModifiedBy>
  <cp:lastPrinted>2023-06-12T04:28:30Z</cp:lastPrinted>
  <dcterms:created xsi:type="dcterms:W3CDTF">2022-11-10T08:58:00Z</dcterms:created>
  <dcterms:modified xsi:type="dcterms:W3CDTF">2023-07-03T09:15:22Z</dcterms:modified>
  <cp:revision>35</cp:revision>
</cp:coreProperties>
</file>