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1600" w:firstLineChars="400"/>
        <w:rPr>
          <w:rFonts w:hint="default" w:ascii="UD デジタル 教科書体 NK-B" w:hAnsi="UD デジタル 教科書体 NK-B" w:eastAsia="UD デジタル 教科書体 NK-B"/>
          <w:sz w:val="24"/>
          <w:u w:val="single" w:color="auto"/>
        </w:rPr>
      </w:pPr>
      <w:r>
        <w:rPr>
          <w:rFonts w:hint="eastAsia" w:ascii="UD デジタル 教科書体 NK-B" w:hAnsi="UD デジタル 教科書体 NK-B" w:eastAsia="UD デジタル 教科書体 NK-B"/>
          <w:sz w:val="24"/>
        </w:rPr>
        <w:t>　</w:t>
      </w:r>
      <w:r>
        <w:rPr>
          <w:rFonts w:hint="eastAsia" w:ascii="UD デジタル 教科書体 NK-B" w:hAnsi="UD デジタル 教科書体 NK-B" w:eastAsia="UD デジタル 教科書体 NK-B"/>
          <w:sz w:val="24"/>
          <w:u w:val="single" w:color="auto"/>
        </w:rPr>
        <w:t>１年　　　　　組　名前　　　　　　　　　　　　　　　　　　　　　　　　　　　　　　　　　　　　　　　　　　　　</w:t>
      </w:r>
    </w:p>
    <w:p>
      <w:pPr>
        <w:pStyle w:val="0"/>
        <w:snapToGrid w:val="0"/>
        <w:contextualSpacing w:val="1"/>
        <w:rPr>
          <w:rFonts w:hint="default" w:ascii="UD デジタル 教科書体 NK-B" w:hAnsi="UD デジタル 教科書体 NK-B" w:eastAsia="UD デジタル 教科書体 NK-B"/>
          <w:sz w:val="24"/>
          <w:u w:val="single" w:color="auto"/>
        </w:rPr>
      </w:pPr>
    </w:p>
    <w:tbl>
      <w:tblPr>
        <w:tblStyle w:val="22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399"/>
        <w:gridCol w:w="3259"/>
        <w:gridCol w:w="2976"/>
      </w:tblGrid>
      <w:tr>
        <w:trPr>
          <w:trHeight w:val="495" w:hRule="atLeast"/>
        </w:trPr>
        <w:tc>
          <w:tcPr>
            <w:tcW w:w="3399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茶の種類</w:t>
            </w:r>
          </w:p>
        </w:tc>
        <w:tc>
          <w:tcPr>
            <w:tcW w:w="3259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色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におい</w:t>
            </w:r>
          </w:p>
        </w:tc>
      </w:tr>
      <w:tr>
        <w:trPr>
          <w:trHeight w:val="1489" w:hRule="atLeast"/>
        </w:trPr>
        <w:tc>
          <w:tcPr>
            <w:tcW w:w="339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  <w:sz w:val="36"/>
              </w:rPr>
            </w:pPr>
            <w:r>
              <w:rPr>
                <w:rFonts w:hint="default" w:ascii="BIZ UDPゴシック" w:hAnsi="BIZ UDPゴシック" w:eastAsia="BIZ UDPゴシック"/>
                <w:sz w:val="36"/>
              </w:rPr>
              <w:fldChar w:fldCharType="begin"/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EQ \* jc2 \* hps18 \o\ad(\s\up 17(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せ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ん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ち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ゃ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),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煎茶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)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fldChar w:fldCharType="end"/>
            </w:r>
          </w:p>
        </w:tc>
        <w:tc>
          <w:tcPr>
            <w:tcW w:w="325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1550" w:hRule="atLeast"/>
        </w:trPr>
        <w:tc>
          <w:tcPr>
            <w:tcW w:w="339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  <w:sz w:val="36"/>
              </w:rPr>
            </w:pPr>
            <w:r>
              <w:rPr>
                <w:rFonts w:hint="default" w:ascii="BIZ UDPゴシック" w:hAnsi="BIZ UDPゴシック" w:eastAsia="BIZ UDPゴシック"/>
                <w:sz w:val="36"/>
              </w:rPr>
              <w:fldChar w:fldCharType="begin"/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EQ \* jc2 \* hps18 \o\ad(\s\up 17(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う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ー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),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烏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)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fldChar w:fldCharType="end"/>
            </w:r>
            <w:r>
              <w:rPr>
                <w:rFonts w:hint="default" w:ascii="BIZ UDPゴシック" w:hAnsi="BIZ UDPゴシック" w:eastAsia="BIZ UDPゴシック"/>
                <w:sz w:val="36"/>
              </w:rPr>
              <w:fldChar w:fldCharType="begin"/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EQ \* jc2 \* hps18 \o\ad(\s\up 17(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ろ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ん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),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龍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)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fldChar w:fldCharType="end"/>
            </w:r>
            <w:r>
              <w:rPr>
                <w:rFonts w:hint="default" w:ascii="BIZ UDPゴシック" w:hAnsi="BIZ UDPゴシック" w:eastAsia="BIZ UDPゴシック"/>
                <w:sz w:val="36"/>
              </w:rPr>
              <w:fldChar w:fldCharType="begin"/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EQ \* jc2 \* hps18 \o\ad(\s\up 17(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ち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ゃ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),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茶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)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fldChar w:fldCharType="end"/>
            </w:r>
          </w:p>
        </w:tc>
        <w:tc>
          <w:tcPr>
            <w:tcW w:w="325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1685" w:hRule="atLeast"/>
        </w:trPr>
        <w:tc>
          <w:tcPr>
            <w:tcW w:w="339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  <w:sz w:val="36"/>
              </w:rPr>
            </w:pPr>
            <w:r>
              <w:rPr>
                <w:rFonts w:hint="default" w:ascii="BIZ UDPゴシック" w:hAnsi="BIZ UDPゴシック" w:eastAsia="BIZ UDPゴシック"/>
                <w:sz w:val="36"/>
              </w:rPr>
              <w:fldChar w:fldCharType="begin"/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EQ \* jc2 \* hps18 \o\ad(\s\up 17(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こ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う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ち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ゃ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),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紅茶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)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fldChar w:fldCharType="end"/>
            </w:r>
          </w:p>
        </w:tc>
        <w:tc>
          <w:tcPr>
            <w:tcW w:w="325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1068" w:hRule="atLeast"/>
        </w:trPr>
        <w:tc>
          <w:tcPr>
            <w:tcW w:w="339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  <w:sz w:val="36"/>
              </w:rPr>
            </w:pPr>
            <w:r>
              <w:rPr>
                <w:rFonts w:hint="eastAsia" w:ascii="BIZ UDPゴシック" w:hAnsi="BIZ UDPゴシック" w:eastAsia="BIZ UDPゴシック"/>
                <w:sz w:val="36"/>
              </w:rPr>
              <w:t>ほうじ</w:t>
            </w:r>
            <w:r>
              <w:rPr>
                <w:rFonts w:hint="default" w:ascii="BIZ UDPゴシック" w:hAnsi="BIZ UDPゴシック" w:eastAsia="BIZ UDPゴシック"/>
                <w:sz w:val="36"/>
              </w:rPr>
              <w:fldChar w:fldCharType="begin"/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EQ \* jc2 \* hps18 \o\ad(\s\up 17(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ち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ゃ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),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茶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)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fldChar w:fldCharType="end"/>
            </w:r>
          </w:p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  <w:sz w:val="36"/>
              </w:rPr>
            </w:pPr>
          </w:p>
        </w:tc>
        <w:tc>
          <w:tcPr>
            <w:tcW w:w="325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1599" w:hRule="atLeast"/>
        </w:trPr>
        <w:tc>
          <w:tcPr>
            <w:tcW w:w="339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  <w:sz w:val="36"/>
              </w:rPr>
            </w:pPr>
            <w:r>
              <w:rPr>
                <w:rFonts w:hint="default" w:ascii="BIZ UDPゴシック" w:hAnsi="BIZ UDPゴシック" w:eastAsia="BIZ UDPゴシック"/>
                <w:sz w:val="36"/>
              </w:rPr>
              <w:fldChar w:fldCharType="begin"/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EQ \* jc2 \* hps18 \o\ad(\s\up 17(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む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ぎ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ち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ゃ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),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麦茶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)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fldChar w:fldCharType="end"/>
            </w:r>
          </w:p>
        </w:tc>
        <w:tc>
          <w:tcPr>
            <w:tcW w:w="325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UD デジタル 教科書体 NK-B" w:hAnsi="UD デジタル 教科書体 NK-B" w:eastAsia="UD デジタル 教科書体 NK-B"/>
          <w:sz w:val="24"/>
          <w:u w:val="single" w:color="auto"/>
        </w:rPr>
      </w:pPr>
    </w:p>
    <w:p>
      <w:pPr>
        <w:pStyle w:val="0"/>
        <w:widowControl w:val="1"/>
        <w:jc w:val="left"/>
        <w:rPr>
          <w:rFonts w:hint="default" w:ascii="UD デジタル 教科書体 NK-B" w:hAnsi="UD デジタル 教科書体 NK-B" w:eastAsia="UD デジタル 教科書体 NK-B"/>
          <w:sz w:val="24"/>
          <w:u w:val="single" w:color="auto"/>
        </w:rPr>
      </w:pPr>
      <w:r>
        <w:rPr>
          <w:rFonts w:hint="default" w:ascii="UD デジタル 教科書体 NK-B" w:hAnsi="UD デジタル 教科書体 NK-B" w:eastAsia="UD デジタル 教科書体 NK-B"/>
          <w:sz w:val="24"/>
          <w:u w:val="single" w:color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421005</wp:posOffset>
                </wp:positionV>
                <wp:extent cx="6262370" cy="1711325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/>
                      <wps:spPr>
                        <a:xfrm>
                          <a:off x="0" y="0"/>
                          <a:ext cx="6262370" cy="17113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33.15pt;mso-position-vertical-relative:text;mso-position-horizontal:left;mso-position-horizontal-relative:margin;position:absolute;height:134.75pt;mso-wrap-distance-top:0pt;width:493.1pt;mso-wrap-distance-left:9pt;z-index:2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widowControl w:val="1"/>
        <w:jc w:val="left"/>
        <w:rPr>
          <w:rFonts w:hint="default" w:ascii="UD デジタル 教科書体 NK-B" w:hAnsi="UD デジタル 教科書体 NK-B" w:eastAsia="UD デジタル 教科書体 NK-B"/>
          <w:sz w:val="24"/>
        </w:rPr>
      </w:pPr>
      <w:r>
        <w:rPr>
          <w:rFonts w:hint="eastAsia" w:ascii="UD デジタル 教科書体 NK-B" w:hAnsi="UD デジタル 教科書体 NK-B" w:eastAsia="UD デジタル 教科書体 NK-B"/>
          <w:sz w:val="24"/>
        </w:rPr>
        <w:t>　　今日の授業の感想（わかったことやがんばったことなど）</w:t>
      </w:r>
    </w:p>
    <w:p>
      <w:pPr>
        <w:pStyle w:val="0"/>
        <w:widowControl w:val="1"/>
        <w:jc w:val="left"/>
        <w:rPr>
          <w:rFonts w:hint="default" w:ascii="UD デジタル 教科書体 NK-B" w:hAnsi="UD デジタル 教科書体 NK-B" w:eastAsia="UD デジタル 教科書体 NK-B"/>
          <w:sz w:val="24"/>
          <w:u w:val="single" w:color="auto"/>
        </w:rPr>
      </w:pPr>
    </w:p>
    <w:p>
      <w:pPr>
        <w:pStyle w:val="0"/>
        <w:widowControl w:val="1"/>
        <w:jc w:val="left"/>
        <w:rPr>
          <w:rFonts w:hint="default" w:ascii="UD デジタル 教科書体 NK-B" w:hAnsi="UD デジタル 教科書体 NK-B" w:eastAsia="UD デジタル 教科書体 NK-B"/>
          <w:sz w:val="24"/>
          <w:u w:val="single" w:color="auto"/>
        </w:rPr>
      </w:pPr>
    </w:p>
    <w:p>
      <w:pPr>
        <w:pStyle w:val="0"/>
        <w:widowControl w:val="1"/>
        <w:jc w:val="left"/>
        <w:rPr>
          <w:rFonts w:hint="default" w:ascii="UD デジタル 教科書体 NK-B" w:hAnsi="UD デジタル 教科書体 NK-B" w:eastAsia="UD デジタル 教科書体 NK-B"/>
          <w:sz w:val="24"/>
          <w:u w:val="single" w:color="auto"/>
        </w:rPr>
      </w:pPr>
    </w:p>
    <w:p>
      <w:pPr>
        <w:pStyle w:val="0"/>
        <w:ind w:firstLine="1600" w:firstLineChars="400"/>
        <w:rPr>
          <w:rFonts w:hint="default" w:ascii="UD デジタル 教科書体 NK-B" w:hAnsi="UD デジタル 教科書体 NK-B" w:eastAsia="UD デジタル 教科書体 NK-B"/>
          <w:sz w:val="24"/>
          <w:u w:val="single" w:color="auto"/>
        </w:rPr>
      </w:pPr>
      <w:r>
        <w:rPr>
          <w:rFonts w:hint="eastAsia" w:ascii="UD デジタル 教科書体 NK-B" w:hAnsi="UD デジタル 教科書体 NK-B" w:eastAsia="UD デジタル 教科書体 NK-B"/>
          <w:sz w:val="24"/>
          <w:u w:val="single" w:color="auto"/>
        </w:rPr>
        <w:t>１年　　　　　組　名前　　　　　　　　　　　　　　　　　　　　　　　　　　</w:t>
      </w:r>
      <w:r>
        <w:rPr>
          <w:rFonts w:hint="eastAsia" w:ascii="UD デジタル 教科書体 NK-B" w:hAnsi="UD デジタル 教科書体 NK-B" w:eastAsia="UD デジタル 教科書体 NK-B"/>
          <w:sz w:val="24"/>
          <w:u w:val="single" w:color="auto"/>
        </w:rPr>
        <w:t xml:space="preserve"> </w:t>
      </w:r>
      <w:r>
        <w:rPr>
          <w:rFonts w:hint="default" w:ascii="UD デジタル 教科書体 NK-B" w:hAnsi="UD デジタル 教科書体 NK-B" w:eastAsia="UD デジタル 教科書体 NK-B"/>
          <w:sz w:val="24"/>
          <w:u w:val="single" w:color="auto"/>
        </w:rPr>
        <w:t xml:space="preserve">       </w:t>
      </w:r>
      <w:r>
        <w:rPr>
          <w:rFonts w:hint="eastAsia" w:ascii="UD デジタル 教科書体 NK-B" w:hAnsi="UD デジタル 教科書体 NK-B" w:eastAsia="UD デジタル 教科書体 NK-B"/>
          <w:sz w:val="24"/>
          <w:u w:val="single" w:color="auto"/>
        </w:rPr>
        <w:t>　　　　　　　　　</w:t>
      </w:r>
    </w:p>
    <w:p>
      <w:pPr>
        <w:pStyle w:val="0"/>
        <w:ind w:firstLine="1680" w:firstLineChars="700"/>
        <w:rPr>
          <w:rFonts w:hint="default" w:ascii="UD デジタル 教科書体 NK-B" w:hAnsi="UD デジタル 教科書体 NK-B" w:eastAsia="UD デジタル 教科書体 NK-B"/>
          <w:sz w:val="24"/>
          <w:u w:val="single" w:color="auto"/>
        </w:rPr>
      </w:pPr>
    </w:p>
    <w:tbl>
      <w:tblPr>
        <w:tblStyle w:val="22"/>
        <w:tblW w:w="917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17"/>
        <w:gridCol w:w="6854"/>
      </w:tblGrid>
      <w:tr>
        <w:trPr>
          <w:trHeight w:val="495" w:hRule="atLeast"/>
        </w:trPr>
        <w:tc>
          <w:tcPr>
            <w:tcW w:w="2317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しゅるい</w:t>
            </w:r>
          </w:p>
        </w:tc>
        <w:tc>
          <w:tcPr>
            <w:tcW w:w="685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いろ・かたちなど</w:t>
            </w:r>
          </w:p>
        </w:tc>
      </w:tr>
      <w:tr>
        <w:trPr>
          <w:trHeight w:val="2274" w:hRule="atLeast"/>
        </w:trPr>
        <w:tc>
          <w:tcPr>
            <w:tcW w:w="2317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  <w:sz w:val="36"/>
              </w:rPr>
            </w:pPr>
            <w:r>
              <w:rPr>
                <w:rFonts w:hint="default" w:ascii="BIZ UDPゴシック" w:hAnsi="BIZ UDPゴシック" w:eastAsia="BIZ UDPゴシック"/>
                <w:sz w:val="36"/>
              </w:rPr>
              <w:fldChar w:fldCharType="begin"/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EQ \* jc2 \* hps18 \o\ad(\s\up 17(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せ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ん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ち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ゃ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),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煎茶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)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fldChar w:fldCharType="end"/>
            </w:r>
          </w:p>
        </w:tc>
        <w:tc>
          <w:tcPr>
            <w:tcW w:w="685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2406" w:hRule="atLeast"/>
        </w:trPr>
        <w:tc>
          <w:tcPr>
            <w:tcW w:w="2317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  <w:sz w:val="36"/>
              </w:rPr>
            </w:pPr>
            <w:r>
              <w:rPr>
                <w:rFonts w:hint="default" w:ascii="BIZ UDPゴシック" w:hAnsi="BIZ UDPゴシック" w:eastAsia="BIZ UDPゴシック"/>
                <w:sz w:val="36"/>
              </w:rPr>
              <w:fldChar w:fldCharType="begin"/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EQ \* jc2 \* hps18 \o\ad(\s\up 17(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う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ー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),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烏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)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fldChar w:fldCharType="end"/>
            </w:r>
            <w:r>
              <w:rPr>
                <w:rFonts w:hint="default" w:ascii="BIZ UDPゴシック" w:hAnsi="BIZ UDPゴシック" w:eastAsia="BIZ UDPゴシック"/>
                <w:sz w:val="36"/>
              </w:rPr>
              <w:fldChar w:fldCharType="begin"/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EQ \* jc2 \* hps18 \o\ad(\s\up 17(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ろ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ん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),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龍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)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fldChar w:fldCharType="end"/>
            </w:r>
            <w:r>
              <w:rPr>
                <w:rFonts w:hint="default" w:ascii="BIZ UDPゴシック" w:hAnsi="BIZ UDPゴシック" w:eastAsia="BIZ UDPゴシック"/>
                <w:sz w:val="36"/>
              </w:rPr>
              <w:fldChar w:fldCharType="begin"/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EQ \* jc2 \* hps18 \o\ad(\s\up 17(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ち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ゃ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),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茶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)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fldChar w:fldCharType="end"/>
            </w:r>
          </w:p>
        </w:tc>
        <w:tc>
          <w:tcPr>
            <w:tcW w:w="685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2227" w:hRule="atLeast"/>
        </w:trPr>
        <w:tc>
          <w:tcPr>
            <w:tcW w:w="2317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  <w:sz w:val="36"/>
              </w:rPr>
            </w:pPr>
            <w:r>
              <w:rPr>
                <w:rFonts w:hint="default" w:ascii="BIZ UDPゴシック" w:hAnsi="BIZ UDPゴシック" w:eastAsia="BIZ UDPゴシック"/>
                <w:sz w:val="36"/>
              </w:rPr>
              <w:fldChar w:fldCharType="begin"/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EQ \* jc2 \* hps18 \o\ad(\s\up 17(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こ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う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ち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ゃ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),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紅茶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)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fldChar w:fldCharType="end"/>
            </w:r>
          </w:p>
        </w:tc>
        <w:tc>
          <w:tcPr>
            <w:tcW w:w="685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2273" w:hRule="atLeast"/>
        </w:trPr>
        <w:tc>
          <w:tcPr>
            <w:tcW w:w="2317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  <w:sz w:val="36"/>
              </w:rPr>
            </w:pPr>
            <w:r>
              <w:rPr>
                <w:rFonts w:hint="eastAsia" w:ascii="BIZ UDPゴシック" w:hAnsi="BIZ UDPゴシック" w:eastAsia="BIZ UDPゴシック"/>
                <w:sz w:val="36"/>
              </w:rPr>
              <w:t>ほうじ</w:t>
            </w:r>
            <w:r>
              <w:rPr>
                <w:rFonts w:hint="default" w:ascii="BIZ UDPゴシック" w:hAnsi="BIZ UDPゴシック" w:eastAsia="BIZ UDPゴシック"/>
                <w:sz w:val="36"/>
              </w:rPr>
              <w:fldChar w:fldCharType="begin"/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EQ \* jc2 \* hps18 \o\ad(\s\up 17(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ち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ゃ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),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茶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)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fldChar w:fldCharType="end"/>
            </w:r>
          </w:p>
        </w:tc>
        <w:tc>
          <w:tcPr>
            <w:tcW w:w="685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  <w:tr>
        <w:trPr>
          <w:trHeight w:val="2446" w:hRule="atLeast"/>
        </w:trPr>
        <w:tc>
          <w:tcPr>
            <w:tcW w:w="2317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BIZ UDPゴシック" w:hAnsi="BIZ UDPゴシック" w:eastAsia="BIZ UDPゴシック"/>
                <w:sz w:val="36"/>
              </w:rPr>
            </w:pPr>
            <w:r>
              <w:rPr>
                <w:rFonts w:hint="default" w:ascii="BIZ UDPゴシック" w:hAnsi="BIZ UDPゴシック" w:eastAsia="BIZ UDPゴシック"/>
                <w:sz w:val="36"/>
              </w:rPr>
              <w:fldChar w:fldCharType="begin"/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EQ \* jc2 \* hps18 \o\ad(\s\up 17(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む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ぎ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ち</w:instrText>
            </w:r>
            <w:r>
              <w:rPr>
                <w:rFonts w:hint="default" w:ascii="BIZ UDPゴシック" w:hAnsi="BIZ UDPゴシック" w:eastAsia="BIZ UDPゴシック"/>
                <w:sz w:val="18"/>
              </w:rPr>
              <w:instrText>ゃ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),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麦茶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instrText>)</w:instrText>
            </w:r>
            <w:r>
              <w:rPr>
                <w:rFonts w:hint="default" w:ascii="BIZ UDPゴシック" w:hAnsi="BIZ UDPゴシック" w:eastAsia="BIZ UDPゴシック"/>
                <w:sz w:val="36"/>
              </w:rPr>
              <w:fldChar w:fldCharType="end"/>
            </w:r>
          </w:p>
        </w:tc>
        <w:tc>
          <w:tcPr>
            <w:tcW w:w="685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Pゴシック" w:hAnsi="BIZ UDPゴシック" w:eastAsia="BIZ UDPゴシック"/>
                <w:sz w:val="24"/>
              </w:rPr>
            </w:pPr>
          </w:p>
        </w:tc>
      </w:tr>
    </w:tbl>
    <w:p>
      <w:pPr>
        <w:pStyle w:val="0"/>
        <w:widowControl w:val="1"/>
        <w:spacing w:line="20" w:lineRule="exact"/>
        <w:jc w:val="left"/>
        <w:rPr>
          <w:rFonts w:hint="default" w:ascii="UD デジタル 教科書体 NK-B" w:hAnsi="UD デジタル 教科書体 NK-B" w:eastAsia="UD デジタル 教科書体 NK-B"/>
          <w:sz w:val="24"/>
          <w:u w:val="single" w:color="auto"/>
        </w:rPr>
      </w:pPr>
    </w:p>
    <w:sectPr>
      <w:headerReference r:id="rId5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 w:ascii="UD デジタル 教科書体 NP-B" w:hAnsi="UD デジタル 教科書体 NP-B" w:eastAsia="UD デジタル 教科書体 NP-B"/>
        <w:sz w:val="40"/>
      </w:rPr>
    </w:pPr>
    <w:r>
      <w:rPr>
        <w:rFonts w:hint="eastAsia" w:ascii="UD デジタル 教科書体 NP-B" w:hAnsi="UD デジタル 教科書体 NP-B" w:eastAsia="UD デジタル 教科書体 NP-B"/>
        <w:sz w:val="40"/>
      </w:rPr>
      <w:t>お</w:t>
    </w:r>
    <w:r>
      <w:rPr>
        <w:rFonts w:hint="default" w:ascii="UD デジタル 教科書体 NP-B" w:hAnsi="UD デジタル 教科書体 NP-B" w:eastAsia="UD デジタル 教科書体 NP-B"/>
        <w:sz w:val="40"/>
      </w:rPr>
      <w:fldChar w:fldCharType="begin"/>
    </w:r>
    <w:r>
      <w:rPr>
        <w:rFonts w:hint="default" w:ascii="UD デジタル 教科書体 NP-B" w:hAnsi="UD デジタル 教科書体 NP-B" w:eastAsia="UD デジタル 教科書体 NP-B"/>
        <w:sz w:val="40"/>
      </w:rPr>
      <w:instrText>EQ \* jc2 \* hps20 \o\ad(\s\up 19(</w:instrText>
    </w:r>
    <w:r>
      <w:rPr>
        <w:rFonts w:hint="default" w:ascii="UD デジタル 教科書体 NP-B" w:hAnsi="UD デジタル 教科書体 NP-B" w:eastAsia="UD デジタル 教科書体 NP-B"/>
        <w:sz w:val="20"/>
      </w:rPr>
      <w:instrText>ち</w:instrText>
    </w:r>
    <w:r>
      <w:rPr>
        <w:rFonts w:hint="default" w:ascii="UD デジタル 教科書体 NP-B" w:hAnsi="UD デジタル 教科書体 NP-B" w:eastAsia="UD デジタル 教科書体 NP-B"/>
        <w:sz w:val="20"/>
      </w:rPr>
      <w:instrText>ゃ</w:instrText>
    </w:r>
    <w:r>
      <w:rPr>
        <w:rFonts w:hint="default" w:ascii="UD デジタル 教科書体 NP-B" w:hAnsi="UD デジタル 教科書体 NP-B" w:eastAsia="UD デジタル 教科書体 NP-B"/>
        <w:sz w:val="40"/>
      </w:rPr>
      <w:instrText>),</w:instrText>
    </w:r>
    <w:r>
      <w:rPr>
        <w:rFonts w:hint="default" w:ascii="UD デジタル 教科書体 NP-B" w:hAnsi="UD デジタル 教科書体 NP-B" w:eastAsia="UD デジタル 教科書体 NP-B"/>
        <w:sz w:val="40"/>
      </w:rPr>
      <w:instrText>茶</w:instrText>
    </w:r>
    <w:r>
      <w:rPr>
        <w:rFonts w:hint="default" w:ascii="UD デジタル 教科書体 NP-B" w:hAnsi="UD デジタル 教科書体 NP-B" w:eastAsia="UD デジタル 教科書体 NP-B"/>
        <w:sz w:val="40"/>
      </w:rPr>
      <w:instrText>)</w:instrText>
    </w:r>
    <w:r>
      <w:rPr>
        <w:rFonts w:hint="default" w:ascii="UD デジタル 教科書体 NP-B" w:hAnsi="UD デジタル 教科書体 NP-B" w:eastAsia="UD デジタル 教科書体 NP-B"/>
        <w:sz w:val="40"/>
      </w:rPr>
      <w:fldChar w:fldCharType="end"/>
    </w:r>
    <w:r>
      <w:rPr>
        <w:rFonts w:hint="default" w:ascii="UD デジタル 教科書体 NP-B" w:hAnsi="UD デジタル 教科書体 NP-B" w:eastAsia="UD デジタル 教科書体 NP-B"/>
        <w:sz w:val="40"/>
      </w:rPr>
      <w:fldChar w:fldCharType="begin"/>
    </w:r>
    <w:r>
      <w:rPr>
        <w:rFonts w:hint="default" w:ascii="UD デジタル 教科書体 NP-B" w:hAnsi="UD デジタル 教科書体 NP-B" w:eastAsia="UD デジタル 教科書体 NP-B"/>
        <w:sz w:val="40"/>
      </w:rPr>
      <w:instrText>EQ \* jc2 \* hps20 \o\ad(\s\up 19(</w:instrText>
    </w:r>
    <w:r>
      <w:rPr>
        <w:rFonts w:hint="default" w:ascii="UD デジタル 教科書体 NP-B" w:hAnsi="UD デジタル 教科書体 NP-B" w:eastAsia="UD デジタル 教科書体 NP-B"/>
        <w:sz w:val="20"/>
      </w:rPr>
      <w:instrText>か</w:instrText>
    </w:r>
    <w:r>
      <w:rPr>
        <w:rFonts w:hint="default" w:ascii="UD デジタル 教科書体 NP-B" w:hAnsi="UD デジタル 教科書体 NP-B" w:eastAsia="UD デジタル 教科書体 NP-B"/>
        <w:sz w:val="20"/>
      </w:rPr>
      <w:instrText>ん</w:instrText>
    </w:r>
    <w:r>
      <w:rPr>
        <w:rFonts w:hint="default" w:ascii="UD デジタル 教科書体 NP-B" w:hAnsi="UD デジタル 教科書体 NP-B" w:eastAsia="UD デジタル 教科書体 NP-B"/>
        <w:sz w:val="20"/>
      </w:rPr>
      <w:instrText>さ</w:instrText>
    </w:r>
    <w:r>
      <w:rPr>
        <w:rFonts w:hint="default" w:ascii="UD デジタル 教科書体 NP-B" w:hAnsi="UD デジタル 教科書体 NP-B" w:eastAsia="UD デジタル 教科書体 NP-B"/>
        <w:sz w:val="20"/>
      </w:rPr>
      <w:instrText>つ</w:instrText>
    </w:r>
    <w:r>
      <w:rPr>
        <w:rFonts w:hint="default" w:ascii="UD デジタル 教科書体 NP-B" w:hAnsi="UD デジタル 教科書体 NP-B" w:eastAsia="UD デジタル 教科書体 NP-B"/>
        <w:sz w:val="40"/>
      </w:rPr>
      <w:instrText>),</w:instrText>
    </w:r>
    <w:r>
      <w:rPr>
        <w:rFonts w:hint="default" w:ascii="UD デジタル 教科書体 NP-B" w:hAnsi="UD デジタル 教科書体 NP-B" w:eastAsia="UD デジタル 教科書体 NP-B"/>
        <w:sz w:val="40"/>
      </w:rPr>
      <w:instrText>観察</w:instrText>
    </w:r>
    <w:r>
      <w:rPr>
        <w:rFonts w:hint="default" w:ascii="UD デジタル 教科書体 NP-B" w:hAnsi="UD デジタル 教科書体 NP-B" w:eastAsia="UD デジタル 教科書体 NP-B"/>
        <w:sz w:val="40"/>
      </w:rPr>
      <w:instrText>)</w:instrText>
    </w:r>
    <w:r>
      <w:rPr>
        <w:rFonts w:hint="default" w:ascii="UD デジタル 教科書体 NP-B" w:hAnsi="UD デジタル 教科書体 NP-B" w:eastAsia="UD デジタル 教科書体 NP-B"/>
        <w:sz w:val="40"/>
      </w:rPr>
      <w:fldChar w:fldCharType="end"/>
    </w:r>
    <w:r>
      <w:rPr>
        <w:rFonts w:hint="eastAsia" w:ascii="UD デジタル 教科書体 NP-B" w:hAnsi="UD デジタル 教科書体 NP-B" w:eastAsia="UD デジタル 教科書体 NP-B"/>
        <w:sz w:val="40"/>
      </w:rPr>
      <w:t>シート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5</Pages>
  <Words>2</Words>
  <Characters>98</Characters>
  <Application>JUST Note</Application>
  <Lines>62</Lines>
  <Paragraphs>20</Paragraphs>
  <CharactersWithSpaces>200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古谷 帆波</dc:creator>
  <cp:lastModifiedBy>渥美　志緒里</cp:lastModifiedBy>
  <cp:lastPrinted>2023-11-17T09:50:00Z</cp:lastPrinted>
  <dcterms:created xsi:type="dcterms:W3CDTF">2023-11-16T09:48:00Z</dcterms:created>
  <dcterms:modified xsi:type="dcterms:W3CDTF">2024-04-19T05:43:12Z</dcterms:modified>
  <cp:revision>22</cp:revision>
</cp:coreProperties>
</file>