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特別支援学級学習指導案</w:t>
      </w:r>
    </w:p>
    <w:p>
      <w:pPr>
        <w:pStyle w:val="0"/>
        <w:spacing w:line="360" w:lineRule="exact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授業者　</w:t>
      </w:r>
      <w:r>
        <w:rPr>
          <w:rFonts w:hint="eastAsia" w:ascii="ＭＳ 明朝" w:hAnsi="ＭＳ 明朝"/>
          <w:sz w:val="22"/>
        </w:rPr>
        <w:t xml:space="preserve">T1 </w:t>
      </w:r>
      <w:r>
        <w:rPr>
          <w:rFonts w:hint="eastAsia" w:ascii="ＭＳ 明朝" w:hAnsi="ＭＳ 明朝"/>
          <w:sz w:val="22"/>
        </w:rPr>
        <w:t>学級担任</w:t>
      </w:r>
    </w:p>
    <w:p>
      <w:pPr>
        <w:pStyle w:val="0"/>
        <w:spacing w:line="360" w:lineRule="exact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T2 </w:t>
      </w:r>
      <w:r>
        <w:rPr>
          <w:rFonts w:hint="eastAsia" w:ascii="ＭＳ 明朝" w:hAnsi="ＭＳ 明朝"/>
          <w:sz w:val="22"/>
        </w:rPr>
        <w:t>栄養教諭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単元名　『家での手伝い、家庭での役割』（１／１）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お手伝い大作戦！～おうちの人に静岡茶をごちそうしよう～</w:t>
      </w:r>
    </w:p>
    <w:p>
      <w:pPr>
        <w:pStyle w:val="0"/>
        <w:spacing w:line="360" w:lineRule="exact"/>
        <w:ind w:firstLine="422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学　級　１～６年　</w:t>
      </w:r>
      <w:r>
        <w:rPr>
          <w:rFonts w:hint="eastAsia" w:ascii="ＭＳ 明朝" w:hAnsi="ＭＳ 明朝"/>
          <w:sz w:val="22"/>
        </w:rPr>
        <w:t>15</w:t>
      </w:r>
      <w:r>
        <w:rPr>
          <w:rFonts w:hint="eastAsia" w:ascii="ＭＳ 明朝" w:hAnsi="ＭＳ 明朝"/>
          <w:sz w:val="22"/>
        </w:rPr>
        <w:t>名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本時の目標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「家庭での自分の役割について」</w:t>
      </w:r>
    </w:p>
    <w:p>
      <w:pPr>
        <w:pStyle w:val="0"/>
        <w:spacing w:line="280" w:lineRule="exact"/>
        <w:ind w:firstLine="422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Ａ　家でお手伝いをすると家族に喜ばれるとらえている。</w:t>
      </w:r>
    </w:p>
    <w:p>
      <w:pPr>
        <w:pStyle w:val="0"/>
        <w:spacing w:line="280" w:lineRule="exact"/>
        <w:ind w:firstLine="422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page">
                  <wp:posOffset>1061085</wp:posOffset>
                </wp:positionH>
                <wp:positionV relativeFrom="page">
                  <wp:posOffset>2767965</wp:posOffset>
                </wp:positionV>
                <wp:extent cx="0" cy="297180"/>
                <wp:effectExtent l="36195" t="0" r="65405" b="10160"/>
                <wp:wrapNone/>
                <wp:docPr id="1026" name="直線矢印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矢印コネクタ 1"/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style="mso-wrap-distance-right:9pt;mso-wrap-distance-bottom:0pt;margin-top:217.95pt;mso-position-vertical-relative:page;mso-position-horizontal-relative:page;position:absolute;height:23.4pt;mso-wrap-distance-top:0pt;width:0pt;mso-wrap-distance-left:9pt;margin-left:83.55pt;z-index:4;" o:spid="_x0000_s1026" o:allowincell="t" o:allowoverlap="t" filled="f" stroked="t" strokecolor="#000000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 w:ascii="ＭＳ 明朝" w:hAnsi="ＭＳ 明朝"/>
          <w:sz w:val="22"/>
        </w:rPr>
        <w:t>　　・家族が喜ぶ時について考える。</w:t>
      </w:r>
    </w:p>
    <w:p>
      <w:pPr>
        <w:pStyle w:val="0"/>
        <w:spacing w:line="280" w:lineRule="exact"/>
        <w:ind w:firstLine="422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・お茶の淹れ方を学ぶ。</w:t>
      </w:r>
    </w:p>
    <w:p>
      <w:pPr>
        <w:pStyle w:val="0"/>
        <w:spacing w:line="280" w:lineRule="exact"/>
        <w:ind w:left="824" w:leftChars="200" w:hanging="422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Ａ’お茶を淹れることで、家族に喜んでもらいたいととらえる。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授業過程</w:t>
      </w:r>
    </w:p>
    <w:tbl>
      <w:tblPr>
        <w:tblStyle w:val="11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8"/>
        <w:gridCol w:w="5374"/>
        <w:gridCol w:w="3531"/>
        <w:gridCol w:w="438"/>
      </w:tblGrid>
      <w:tr>
        <w:trPr>
          <w:trHeight w:val="673" w:hRule="atLeast"/>
        </w:trPr>
        <w:tc>
          <w:tcPr>
            <w:tcW w:w="43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活動</w:t>
            </w:r>
          </w:p>
        </w:tc>
        <w:tc>
          <w:tcPr>
            <w:tcW w:w="5374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学習活動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（○教師の働きかけ・予想される児童の反応）</w:t>
            </w:r>
          </w:p>
        </w:tc>
        <w:tc>
          <w:tcPr>
            <w:tcW w:w="3531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◇留意点　＊支援　【評】評価</w:t>
            </w:r>
          </w:p>
        </w:tc>
        <w:tc>
          <w:tcPr>
            <w:tcW w:w="43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形態</w:t>
            </w:r>
          </w:p>
        </w:tc>
      </w:tr>
      <w:tr>
        <w:trPr>
          <w:trHeight w:val="9455" w:hRule="atLeast"/>
        </w:trPr>
        <w:tc>
          <w:tcPr>
            <w:tcW w:w="438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つかむ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追究する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深める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まとめる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つなげる</w:t>
            </w:r>
          </w:p>
        </w:tc>
        <w:tc>
          <w:tcPr>
            <w:tcW w:w="5374" w:type="dxa"/>
            <w:vAlign w:val="top"/>
          </w:tcPr>
          <w:p>
            <w:pPr>
              <w:pStyle w:val="17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家族が喜ぶ時はどんな時ですか。（</w:t>
            </w:r>
            <w:r>
              <w:rPr>
                <w:rFonts w:hint="eastAsia" w:ascii="ＭＳ 明朝" w:hAnsi="ＭＳ 明朝"/>
                <w:sz w:val="22"/>
              </w:rPr>
              <w:t>T1</w:t>
            </w:r>
            <w:r>
              <w:rPr>
                <w:rFonts w:hint="eastAsia" w:ascii="ＭＳ 明朝" w:hAnsi="ＭＳ 明朝"/>
                <w:sz w:val="22"/>
              </w:rPr>
              <w:t>）</w:t>
            </w:r>
          </w:p>
          <w:p>
            <w:pPr>
              <w:pStyle w:val="0"/>
              <w:spacing w:line="280" w:lineRule="exact"/>
              <w:ind w:left="311" w:leftChars="50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・みんなでいる時。</w:t>
            </w:r>
          </w:p>
          <w:p>
            <w:pPr>
              <w:pStyle w:val="0"/>
              <w:spacing w:line="280" w:lineRule="exact"/>
              <w:ind w:left="311" w:leftChars="50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・ごはんを食べている時。</w:t>
            </w:r>
          </w:p>
          <w:p>
            <w:pPr>
              <w:pStyle w:val="0"/>
              <w:spacing w:line="280" w:lineRule="exact"/>
              <w:ind w:left="344" w:leftChars="66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・この前、食器洗いを手伝ったら、喜んでもらえた。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page">
                        <wp:posOffset>84455</wp:posOffset>
                      </wp:positionH>
                      <wp:positionV relativeFrom="page">
                        <wp:posOffset>803910</wp:posOffset>
                      </wp:positionV>
                      <wp:extent cx="3181350" cy="495300"/>
                      <wp:effectExtent l="635" t="635" r="29845" b="10795"/>
                      <wp:wrapNone/>
                      <wp:docPr id="1027" name="テキスト ボックス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4"/>
                            <wps:cNvSpPr txBox="1"/>
                            <wps:spPr>
                              <a:xfrm>
                                <a:off x="0" y="0"/>
                                <a:ext cx="31813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家族の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みんな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喜んでもらうために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おいしいお茶の淹れ方を覚えよう。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style="mso-wrap-distance-right:9pt;mso-wrap-distance-bottom:0pt;margin-top:63.3pt;mso-position-vertical-relative:page;mso-position-horizontal-relative:page;v-text-anchor:top;position:absolute;height:39pt;mso-wrap-distance-top:0pt;width:250.5pt;mso-wrap-distance-left:9pt;margin-left:6.65pt;z-index:2;" o:spid="_x0000_s1027" o:allowincell="t" o:allowoverlap="t" filled="t" fillcolor="#ffffff" stroked="t" strokecolor="#000000" strokeweight="2pt" o:spt="202" type="#_x0000_t202">
                      <v:fill/>
                      <v:stroke linestyle="thinThin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家族の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みんな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喜んでもらうために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おいしいお茶の淹れ方を覚えよう。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 xml:space="preserve"> </w:t>
            </w: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○お茶のおいしい淹れ方について知って、３人分のお茶を美味しく淹れてみよう。（</w:t>
            </w:r>
            <w:r>
              <w:rPr>
                <w:rFonts w:hint="eastAsia" w:ascii="ＭＳ 明朝" w:hAnsi="ＭＳ 明朝"/>
                <w:sz w:val="22"/>
              </w:rPr>
              <w:t>T2</w:t>
            </w:r>
            <w:r>
              <w:rPr>
                <w:rFonts w:hint="eastAsia" w:ascii="ＭＳ 明朝" w:hAnsi="ＭＳ 明朝"/>
                <w:sz w:val="22"/>
              </w:rPr>
              <w:t>）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・茶器の名前と扱い方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・淹れ方のポイント</w:t>
            </w:r>
          </w:p>
          <w:p>
            <w:pPr>
              <w:pStyle w:val="0"/>
              <w:spacing w:line="280" w:lineRule="exact"/>
              <w:ind w:left="63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１．お湯の温度　</w:t>
            </w:r>
            <w:r>
              <w:rPr>
                <w:rFonts w:hint="default" w:ascii="ＭＳ 明朝" w:hAnsi="ＭＳ 明朝"/>
                <w:sz w:val="22"/>
              </w:rPr>
              <w:t>70</w:t>
            </w:r>
            <w:r>
              <w:rPr>
                <w:rFonts w:hint="eastAsia" w:ascii="ＭＳ 明朝" w:hAnsi="ＭＳ 明朝"/>
                <w:sz w:val="22"/>
              </w:rPr>
              <w:t>℃位（湯呑を触って確認）</w:t>
            </w:r>
          </w:p>
          <w:p>
            <w:pPr>
              <w:pStyle w:val="0"/>
              <w:spacing w:line="280" w:lineRule="exact"/>
              <w:ind w:left="63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２．お湯の量（湯飲み８分目）</w:t>
            </w:r>
          </w:p>
          <w:p>
            <w:pPr>
              <w:pStyle w:val="0"/>
              <w:spacing w:line="280" w:lineRule="exact"/>
              <w:ind w:left="63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３．茶葉の量（小さじ１杯）</w:t>
            </w:r>
          </w:p>
          <w:p>
            <w:pPr>
              <w:pStyle w:val="0"/>
              <w:spacing w:line="280" w:lineRule="exact"/>
              <w:ind w:left="63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４．浸出時間（一煎目は１分）</w:t>
            </w:r>
          </w:p>
          <w:p>
            <w:pPr>
              <w:pStyle w:val="0"/>
              <w:spacing w:line="280" w:lineRule="exact"/>
              <w:ind w:left="63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５．まわし注ぎ、最後の一滴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・二煎目の淹れ方（浸出時間：口カウント</w:t>
            </w:r>
            <w:r>
              <w:rPr>
                <w:rFonts w:hint="eastAsia" w:ascii="ＭＳ 明朝" w:hAnsi="ＭＳ 明朝"/>
                <w:sz w:val="22"/>
              </w:rPr>
              <w:t>10</w:t>
            </w:r>
            <w:r>
              <w:rPr>
                <w:rFonts w:hint="eastAsia" w:ascii="ＭＳ 明朝" w:hAnsi="ＭＳ 明朝"/>
                <w:sz w:val="22"/>
              </w:rPr>
              <w:t>秒）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・三煎目の淹れ方（浸出時間：すぐ）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・３人グループでお茶を淹れる（一～三煎目まで）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○何煎目のお茶が一番好きでしたか。（</w:t>
            </w:r>
            <w:r>
              <w:rPr>
                <w:rFonts w:hint="eastAsia" w:ascii="ＭＳ 明朝" w:hAnsi="ＭＳ 明朝"/>
                <w:sz w:val="22"/>
              </w:rPr>
              <w:t>T2</w:t>
            </w:r>
            <w:r>
              <w:rPr>
                <w:rFonts w:hint="eastAsia" w:ascii="ＭＳ 明朝" w:hAnsi="ＭＳ 明朝"/>
                <w:sz w:val="22"/>
              </w:rPr>
              <w:t>）</w:t>
            </w: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</w:rPr>
              <w:t>・一煎目は、甘く感じた。</w:t>
            </w: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・二煎目は、家で飲んでいる味と同じだった。</w:t>
            </w: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・三選目は、苦いけどさっぱりした味だった。</w:t>
            </w: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○お家の人にも、おいしいお茶を淹れてあげられそうかな。（</w:t>
            </w:r>
            <w:r>
              <w:rPr>
                <w:rFonts w:hint="eastAsia" w:ascii="ＭＳ 明朝" w:hAnsi="ＭＳ 明朝"/>
                <w:sz w:val="22"/>
              </w:rPr>
              <w:t>T1</w:t>
            </w:r>
            <w:r>
              <w:rPr>
                <w:rFonts w:hint="eastAsia" w:ascii="ＭＳ 明朝" w:hAnsi="ＭＳ 明朝"/>
                <w:sz w:val="22"/>
              </w:rPr>
              <w:t>）</w:t>
            </w:r>
          </w:p>
          <w:p>
            <w:pPr>
              <w:pStyle w:val="0"/>
              <w:spacing w:line="280" w:lineRule="exact"/>
              <w:ind w:firstLine="105" w:firstLineChars="5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・冬休みに、家族にごちそうしてみたい。</w:t>
            </w:r>
          </w:p>
          <w:p>
            <w:pPr>
              <w:pStyle w:val="0"/>
              <w:spacing w:line="280" w:lineRule="exact"/>
              <w:ind w:firstLine="105" w:firstLineChars="5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・お正月にみんなで集まった時にごちそうしたい。</w:t>
            </w:r>
          </w:p>
          <w:p>
            <w:pPr>
              <w:pStyle w:val="0"/>
              <w:spacing w:line="280" w:lineRule="exact"/>
              <w:ind w:left="311" w:leftChars="50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・家にも急須があったから、今日帰ったら早速やってみようと思ったよ。</w:t>
            </w:r>
          </w:p>
        </w:tc>
        <w:tc>
          <w:tcPr>
            <w:tcW w:w="3531" w:type="dxa"/>
            <w:vAlign w:val="top"/>
          </w:tcPr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◇ポイントをおさえながら、デモンストレーションを行う。ポイントが多いため、</w:t>
            </w:r>
            <w:r>
              <w:rPr>
                <w:rFonts w:hint="eastAsia" w:ascii="ＭＳ 明朝" w:hAnsi="ＭＳ 明朝"/>
                <w:sz w:val="22"/>
              </w:rPr>
              <w:t>T2</w:t>
            </w:r>
            <w:r>
              <w:rPr>
                <w:rFonts w:hint="eastAsia" w:ascii="ＭＳ 明朝" w:hAnsi="ＭＳ 明朝"/>
                <w:sz w:val="22"/>
              </w:rPr>
              <w:t>のひとつの動作の後、すぐに児童も動くようにする。（お湯を湯冷ましに入れたら、児童もお湯を入れるなど）（</w:t>
            </w:r>
            <w:r>
              <w:rPr>
                <w:rFonts w:hint="eastAsia" w:ascii="ＭＳ 明朝" w:hAnsi="ＭＳ 明朝"/>
                <w:sz w:val="22"/>
              </w:rPr>
              <w:t>T2</w:t>
            </w:r>
            <w:r>
              <w:rPr>
                <w:rFonts w:hint="eastAsia" w:ascii="ＭＳ 明朝" w:hAnsi="ＭＳ 明朝"/>
                <w:sz w:val="22"/>
              </w:rPr>
              <w:t>）</w:t>
            </w: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page">
                        <wp:posOffset>53340</wp:posOffset>
                      </wp:positionH>
                      <wp:positionV relativeFrom="page">
                        <wp:posOffset>5023485</wp:posOffset>
                      </wp:positionV>
                      <wp:extent cx="2105025" cy="866775"/>
                      <wp:effectExtent l="635" t="635" r="29845" b="10795"/>
                      <wp:wrapNone/>
                      <wp:docPr id="1028" name="テキスト ボックス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7"/>
                            <wps:cNvSpPr txBox="1"/>
                            <wps:spPr>
                              <a:xfrm>
                                <a:off x="0" y="0"/>
                                <a:ext cx="2105025" cy="866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【評】思考・判断・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表現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22"/>
                                    </w:rPr>
                                    <w:t>お茶を淹れることで、家族に喜んでもらいたいととらえる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・発表から評価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style="mso-wrap-distance-right:9pt;mso-wrap-distance-bottom:0pt;margin-top:395.55pt;mso-position-vertical-relative:page;mso-position-horizontal-relative:page;v-text-anchor:top;position:absolute;height:68.25pt;mso-wrap-distance-top:0pt;width:165.75pt;mso-wrap-distance-left:9pt;margin-left:4.2pt;z-index:3;" o:spid="_x0000_s1028" o:allowincell="t" o:allowoverlap="t" filled="t" fillcolor="#ffffff" stroked="t" strokecolor="#000000" strokeweight="0.5pt" o:spt="202" type="#_x0000_t202">
                      <v:fill/>
                      <v:stroke dashstyle="dash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【評】思考・判断・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表現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お茶を淹れることで、家族に喜んでもらいたいととらえる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・発表から評価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2"/>
              </w:rPr>
              <w:t>◇家庭でお茶を楽しむポイントを伝える。</w:t>
            </w:r>
          </w:p>
        </w:tc>
        <w:tc>
          <w:tcPr>
            <w:tcW w:w="438" w:type="dxa"/>
            <w:vAlign w:val="top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全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５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分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全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35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分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全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５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分</w:t>
            </w:r>
          </w:p>
        </w:tc>
      </w:tr>
    </w:tbl>
    <w:p>
      <w:pPr>
        <w:pStyle w:val="0"/>
        <w:spacing w:line="20" w:lineRule="exact"/>
        <w:rPr>
          <w:rFonts w:hint="default"/>
          <w:sz w:val="22"/>
        </w:rPr>
      </w:pPr>
      <w:bookmarkStart w:id="0" w:name="_GoBack"/>
      <w:bookmarkEnd w:id="0"/>
    </w:p>
    <w:sectPr>
      <w:pgSz w:w="11907" w:h="16840"/>
      <w:pgMar w:top="1134" w:right="1134" w:bottom="1134" w:left="1134" w:header="851" w:footer="992" w:gutter="0"/>
      <w:cols w:space="720"/>
      <w:textDirection w:val="lrTb"/>
      <w:docGrid w:type="linesAndChars" w:linePitch="323" w:charSpace="-18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5FED0F6"/>
    <w:lvl w:ilvl="0" w:tplc="41E8CB04">
      <w:numFmt w:val="bullet"/>
      <w:lvlText w:val="○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1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Century" w:hAnsi="Century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12</Words>
  <Characters>895</Characters>
  <Application>JUST Note</Application>
  <Lines>148</Lines>
  <Paragraphs>64</Paragraphs>
  <CharactersWithSpaces>939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渥美　志緒里</cp:lastModifiedBy>
  <dcterms:modified xsi:type="dcterms:W3CDTF">2024-03-11T00:04:16Z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0x010100962963F144DF3C4DA1D4AC4FD9E4F6AE</vt:lpwstr>
  </property>
</Properties>
</file>