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525" w:rsidRPr="00253525" w:rsidRDefault="00253525" w:rsidP="00253525">
      <w:pPr>
        <w:jc w:val="right"/>
        <w:rPr>
          <w:rFonts w:ascii="ＭＳ 明朝" w:hAnsi="ＭＳ 明朝" w:hint="eastAsia"/>
          <w:sz w:val="22"/>
          <w:szCs w:val="22"/>
        </w:rPr>
      </w:pPr>
      <w:bookmarkStart w:id="0" w:name="_GoBack"/>
      <w:bookmarkEnd w:id="0"/>
      <w:r>
        <w:rPr>
          <w:rFonts w:ascii="ＭＳ 明朝" w:hAnsi="ＭＳ 明朝" w:hint="eastAsia"/>
          <w:sz w:val="22"/>
          <w:szCs w:val="22"/>
        </w:rPr>
        <w:t>（様式</w:t>
      </w:r>
      <w:r w:rsidR="007D2837">
        <w:rPr>
          <w:rFonts w:ascii="ＭＳ 明朝" w:hAnsi="ＭＳ 明朝" w:hint="eastAsia"/>
          <w:sz w:val="22"/>
          <w:szCs w:val="22"/>
        </w:rPr>
        <w:t>⑤</w:t>
      </w:r>
      <w:r>
        <w:rPr>
          <w:rFonts w:ascii="ＭＳ 明朝" w:hAnsi="ＭＳ 明朝" w:hint="eastAsia"/>
          <w:sz w:val="22"/>
          <w:szCs w:val="22"/>
        </w:rPr>
        <w:t>）</w:t>
      </w:r>
    </w:p>
    <w:p w:rsidR="008B1238" w:rsidRPr="00253525" w:rsidRDefault="008B1238">
      <w:pPr>
        <w:jc w:val="center"/>
        <w:rPr>
          <w:rFonts w:ascii="ＭＳ 明朝" w:hAnsi="ＭＳ 明朝" w:hint="eastAsia"/>
          <w:sz w:val="28"/>
          <w:szCs w:val="28"/>
        </w:rPr>
      </w:pPr>
      <w:r w:rsidRPr="00253525">
        <w:rPr>
          <w:rFonts w:ascii="ＭＳ 明朝" w:hAnsi="ＭＳ 明朝" w:hint="eastAsia"/>
          <w:b/>
          <w:sz w:val="28"/>
          <w:szCs w:val="28"/>
        </w:rPr>
        <w:t>誓　　約　　書</w:t>
      </w:r>
    </w:p>
    <w:p w:rsidR="008B1238" w:rsidRDefault="008B1238">
      <w:pPr>
        <w:spacing w:line="0" w:lineRule="atLeast"/>
        <w:rPr>
          <w:rFonts w:ascii="ＭＳ 明朝" w:hAnsi="ＭＳ 明朝" w:hint="eastAsia"/>
          <w:sz w:val="24"/>
        </w:rPr>
      </w:pPr>
    </w:p>
    <w:p w:rsidR="008B1238" w:rsidRDefault="008B1238">
      <w:pPr>
        <w:spacing w:line="0" w:lineRule="atLeast"/>
        <w:ind w:firstLineChars="100" w:firstLine="240"/>
        <w:rPr>
          <w:rFonts w:ascii="ＭＳ 明朝" w:hAnsi="ＭＳ 明朝" w:hint="eastAsia"/>
          <w:sz w:val="24"/>
        </w:rPr>
      </w:pPr>
      <w:r>
        <w:rPr>
          <w:rFonts w:ascii="ＭＳ 明朝" w:hAnsi="ＭＳ 明朝" w:hint="eastAsia"/>
          <w:sz w:val="24"/>
        </w:rPr>
        <w:t>私（当社又は当団体）は、下記事項について誓約します。</w:t>
      </w:r>
    </w:p>
    <w:p w:rsidR="008B1238" w:rsidRDefault="008B1238">
      <w:pPr>
        <w:spacing w:line="0" w:lineRule="atLeast"/>
        <w:ind w:firstLineChars="100" w:firstLine="240"/>
        <w:rPr>
          <w:rFonts w:ascii="ＭＳ 明朝" w:hAnsi="ＭＳ 明朝" w:hint="eastAsia"/>
          <w:sz w:val="24"/>
        </w:rPr>
      </w:pPr>
      <w:r>
        <w:rPr>
          <w:rFonts w:ascii="ＭＳ 明朝" w:hAnsi="ＭＳ 明朝" w:hint="eastAsia"/>
          <w:sz w:val="24"/>
        </w:rPr>
        <w:t>この誓約に反したことにより、資格取消（停止）等の処分を受けても異議は一切申し立てません。</w:t>
      </w:r>
    </w:p>
    <w:p w:rsidR="008B1238" w:rsidRDefault="008B1238">
      <w:pPr>
        <w:spacing w:line="0" w:lineRule="atLeast"/>
        <w:rPr>
          <w:rFonts w:ascii="ＭＳ 明朝" w:hAnsi="ＭＳ 明朝" w:hint="eastAsia"/>
          <w:sz w:val="24"/>
        </w:rPr>
      </w:pPr>
    </w:p>
    <w:p w:rsidR="008B1238" w:rsidRDefault="008B1238">
      <w:pPr>
        <w:spacing w:line="240" w:lineRule="atLeast"/>
        <w:rPr>
          <w:rFonts w:ascii="ＭＳ 明朝" w:hAnsi="ＭＳ 明朝" w:hint="eastAsia"/>
          <w:sz w:val="24"/>
        </w:rPr>
      </w:pPr>
      <w:r>
        <w:rPr>
          <w:rFonts w:ascii="ＭＳ 明朝" w:hAnsi="ＭＳ 明朝" w:hint="eastAsia"/>
          <w:sz w:val="24"/>
        </w:rPr>
        <w:t>１　地方自治法施行令第167条の４、167条の11に基づく入札参加資格について</w:t>
      </w:r>
    </w:p>
    <w:p w:rsidR="008B1238" w:rsidRDefault="008B1238">
      <w:pPr>
        <w:spacing w:line="240" w:lineRule="atLeast"/>
        <w:rPr>
          <w:rFonts w:ascii="ＭＳ 明朝" w:hAnsi="ＭＳ 明朝" w:hint="eastAsia"/>
          <w:sz w:val="24"/>
        </w:rPr>
      </w:pPr>
      <w:r>
        <w:rPr>
          <w:rFonts w:ascii="ＭＳ 明朝" w:hAnsi="ＭＳ 明朝" w:hint="eastAsia"/>
          <w:sz w:val="24"/>
        </w:rPr>
        <w:t xml:space="preserve">　　次のいずれかに掲げる者に該当しません。</w:t>
      </w:r>
    </w:p>
    <w:p w:rsidR="008B1238" w:rsidRDefault="008B1238">
      <w:pPr>
        <w:spacing w:line="240" w:lineRule="atLeast"/>
        <w:rPr>
          <w:rFonts w:ascii="ＭＳ 明朝" w:hAnsi="ＭＳ 明朝" w:hint="eastAsia"/>
          <w:sz w:val="24"/>
        </w:rPr>
      </w:pPr>
      <w:r>
        <w:rPr>
          <w:rFonts w:ascii="ＭＳ 明朝" w:hAnsi="ＭＳ 明朝" w:hint="eastAsia"/>
          <w:sz w:val="24"/>
        </w:rPr>
        <w:t>(1) 入札に係る契約を締結する能力を有しない者及び破産者で復権を得ない者</w:t>
      </w:r>
    </w:p>
    <w:p w:rsidR="008B1238" w:rsidRDefault="008B1238">
      <w:pPr>
        <w:spacing w:line="240" w:lineRule="atLeast"/>
        <w:ind w:left="240" w:hangingChars="100" w:hanging="240"/>
        <w:rPr>
          <w:rFonts w:ascii="ＭＳ 明朝" w:hAnsi="ＭＳ 明朝" w:hint="eastAsia"/>
          <w:sz w:val="24"/>
        </w:rPr>
      </w:pPr>
      <w:r>
        <w:rPr>
          <w:rFonts w:ascii="ＭＳ 明朝" w:hAnsi="ＭＳ 明朝" w:hint="eastAsia"/>
          <w:sz w:val="24"/>
        </w:rPr>
        <w:t>(2) 役員等（個人である場合にあっては当該個人をいい、入札参加資格者が法人である場合にあっては当該法人の役員又はその支店若しくは常時契約を締結する事務所の代表者をいう。以下各号において同じ｡）が暴力団員等（暴力団員による不当</w:t>
      </w:r>
    </w:p>
    <w:p w:rsidR="008B1238" w:rsidRDefault="008B1238">
      <w:pPr>
        <w:spacing w:line="240" w:lineRule="atLeast"/>
        <w:ind w:firstLineChars="100" w:firstLine="240"/>
        <w:rPr>
          <w:rFonts w:ascii="ＭＳ 明朝" w:hAnsi="ＭＳ 明朝" w:hint="eastAsia"/>
          <w:sz w:val="24"/>
        </w:rPr>
      </w:pPr>
      <w:r>
        <w:rPr>
          <w:rFonts w:ascii="ＭＳ 明朝" w:hAnsi="ＭＳ 明朝" w:hint="eastAsia"/>
          <w:sz w:val="24"/>
        </w:rPr>
        <w:t>な行為の防止等に関する法律（平成３年法律第77号。以下「暴対法」という｡）第</w:t>
      </w:r>
    </w:p>
    <w:p w:rsidR="008B1238" w:rsidRDefault="008B1238">
      <w:pPr>
        <w:spacing w:line="240" w:lineRule="atLeast"/>
        <w:ind w:leftChars="114" w:left="239"/>
        <w:rPr>
          <w:rFonts w:ascii="ＭＳ 明朝" w:hAnsi="ＭＳ 明朝" w:hint="eastAsia"/>
          <w:sz w:val="24"/>
        </w:rPr>
      </w:pPr>
      <w:r>
        <w:rPr>
          <w:rFonts w:ascii="ＭＳ 明朝" w:hAnsi="ＭＳ 明朝" w:hint="eastAsia"/>
          <w:sz w:val="24"/>
        </w:rPr>
        <w:t>２条第６号に規定する暴力団員又は暴力団員でなくなった日から５年を経過しない者（以下各号において同じ｡））であると認められる者</w:t>
      </w:r>
    </w:p>
    <w:p w:rsidR="008B1238" w:rsidRDefault="008B1238">
      <w:pPr>
        <w:spacing w:line="240" w:lineRule="atLeast"/>
        <w:rPr>
          <w:rFonts w:ascii="ＭＳ 明朝" w:hAnsi="ＭＳ 明朝" w:hint="eastAsia"/>
          <w:sz w:val="24"/>
        </w:rPr>
      </w:pPr>
      <w:r>
        <w:rPr>
          <w:rFonts w:ascii="ＭＳ 明朝" w:hAnsi="ＭＳ 明朝" w:hint="eastAsia"/>
          <w:sz w:val="24"/>
        </w:rPr>
        <w:t>(3) 暴力団（暴対法第２条第２号に規定する暴力団をいう。以下各号において同じ｡）</w:t>
      </w:r>
    </w:p>
    <w:p w:rsidR="008B1238" w:rsidRDefault="008B1238">
      <w:pPr>
        <w:ind w:firstLineChars="100" w:firstLine="240"/>
        <w:rPr>
          <w:rFonts w:ascii="ＭＳ 明朝" w:hAnsi="ＭＳ 明朝" w:hint="eastAsia"/>
          <w:sz w:val="24"/>
        </w:rPr>
      </w:pPr>
      <w:r>
        <w:rPr>
          <w:rFonts w:ascii="ＭＳ 明朝" w:hAnsi="ＭＳ 明朝" w:hint="eastAsia"/>
          <w:sz w:val="24"/>
        </w:rPr>
        <w:t>又は暴力団員等が経営に実質的に関与していると認められる者</w:t>
      </w:r>
    </w:p>
    <w:p w:rsidR="008B1238" w:rsidRDefault="008B1238">
      <w:pPr>
        <w:rPr>
          <w:rFonts w:ascii="ＭＳ 明朝" w:hAnsi="ＭＳ 明朝" w:hint="eastAsia"/>
          <w:sz w:val="24"/>
        </w:rPr>
      </w:pPr>
      <w:r>
        <w:rPr>
          <w:rFonts w:ascii="ＭＳ 明朝" w:hAnsi="ＭＳ 明朝" w:hint="eastAsia"/>
          <w:sz w:val="24"/>
        </w:rPr>
        <w:t>(4) 役員等が、自己、自社若しくは第三者の不正な利益を図る目的又は第三者に損害</w:t>
      </w:r>
    </w:p>
    <w:p w:rsidR="008B1238" w:rsidRDefault="008B1238">
      <w:pPr>
        <w:ind w:firstLineChars="100" w:firstLine="240"/>
        <w:rPr>
          <w:rFonts w:ascii="ＭＳ 明朝" w:hAnsi="ＭＳ 明朝" w:hint="eastAsia"/>
          <w:sz w:val="24"/>
        </w:rPr>
      </w:pPr>
      <w:r>
        <w:rPr>
          <w:rFonts w:ascii="ＭＳ 明朝" w:hAnsi="ＭＳ 明朝" w:hint="eastAsia"/>
          <w:sz w:val="24"/>
        </w:rPr>
        <w:t>を加える目的をもって、暴力団又は暴力団員等を利用したと認められる者</w:t>
      </w:r>
    </w:p>
    <w:p w:rsidR="008B1238" w:rsidRDefault="008B1238">
      <w:pPr>
        <w:ind w:left="240" w:hangingChars="100" w:hanging="240"/>
        <w:rPr>
          <w:rFonts w:ascii="ＭＳ 明朝" w:hAnsi="ＭＳ 明朝" w:hint="eastAsia"/>
          <w:sz w:val="24"/>
        </w:rPr>
      </w:pPr>
      <w:r>
        <w:rPr>
          <w:rFonts w:ascii="ＭＳ 明朝" w:hAnsi="ＭＳ 明朝" w:hint="eastAsia"/>
          <w:sz w:val="24"/>
        </w:rPr>
        <w:t>(5) 役員等が、暴力団又は暴力団員等に対して財産上の利益の供与又は不当に優先的な取扱いをする等直接的又は積極的に暴力団の維持若しくは運営に協力し、又は関与していると認められる者</w:t>
      </w:r>
    </w:p>
    <w:p w:rsidR="008B1238" w:rsidRDefault="008B1238">
      <w:pPr>
        <w:ind w:left="240" w:hangingChars="100" w:hanging="240"/>
        <w:rPr>
          <w:rFonts w:ascii="ＭＳ 明朝" w:hAnsi="ＭＳ 明朝" w:hint="eastAsia"/>
          <w:sz w:val="24"/>
        </w:rPr>
      </w:pPr>
      <w:r>
        <w:rPr>
          <w:rFonts w:ascii="ＭＳ 明朝" w:hAnsi="ＭＳ 明朝" w:hint="eastAsia"/>
          <w:sz w:val="24"/>
        </w:rPr>
        <w:t>(6) 役員等が、暴力団又は暴力団員等と密接な関係を有していると認められる者</w:t>
      </w:r>
    </w:p>
    <w:p w:rsidR="008B1238" w:rsidRDefault="008B1238">
      <w:pPr>
        <w:ind w:left="240" w:hangingChars="100" w:hanging="240"/>
        <w:rPr>
          <w:rFonts w:ascii="ＭＳ 明朝" w:hAnsi="ＭＳ 明朝" w:hint="eastAsia"/>
          <w:sz w:val="24"/>
        </w:rPr>
      </w:pPr>
    </w:p>
    <w:p w:rsidR="008B1238" w:rsidRDefault="008B1238">
      <w:pPr>
        <w:spacing w:line="240" w:lineRule="atLeast"/>
        <w:rPr>
          <w:rFonts w:ascii="ＭＳ 明朝" w:hAnsi="ＭＳ 明朝" w:hint="eastAsia"/>
          <w:sz w:val="24"/>
        </w:rPr>
      </w:pPr>
      <w:r>
        <w:rPr>
          <w:rFonts w:ascii="ＭＳ 明朝" w:hAnsi="ＭＳ 明朝" w:hint="eastAsia"/>
          <w:sz w:val="24"/>
        </w:rPr>
        <w:t>２　関係法令の遵守について</w:t>
      </w:r>
    </w:p>
    <w:p w:rsidR="008B1238" w:rsidRDefault="008B1238">
      <w:pPr>
        <w:spacing w:line="240" w:lineRule="atLeast"/>
        <w:ind w:left="240" w:hangingChars="100" w:hanging="240"/>
        <w:rPr>
          <w:rFonts w:ascii="ＭＳ 明朝" w:hAnsi="ＭＳ 明朝" w:hint="eastAsia"/>
          <w:sz w:val="24"/>
        </w:rPr>
      </w:pPr>
      <w:r>
        <w:rPr>
          <w:rFonts w:ascii="ＭＳ 明朝" w:hAnsi="ＭＳ 明朝" w:hint="eastAsia"/>
          <w:sz w:val="24"/>
        </w:rPr>
        <w:t xml:space="preserve">　　別表に掲げる法律その他の労働環境の整備等に関する法令を遵守します。</w:t>
      </w:r>
    </w:p>
    <w:p w:rsidR="008B1238" w:rsidRDefault="008B1238">
      <w:pPr>
        <w:rPr>
          <w:rFonts w:ascii="ＭＳ 明朝" w:hAnsi="ＭＳ 明朝" w:hint="eastAsia"/>
          <w:sz w:val="24"/>
        </w:rPr>
      </w:pPr>
    </w:p>
    <w:p w:rsidR="008B1238" w:rsidRDefault="008B1238">
      <w:pPr>
        <w:jc w:val="right"/>
        <w:rPr>
          <w:rFonts w:ascii="ＭＳ 明朝" w:hAnsi="ＭＳ 明朝"/>
          <w:sz w:val="24"/>
        </w:rPr>
      </w:pPr>
      <w:r>
        <w:rPr>
          <w:rFonts w:ascii="ＭＳ 明朝" w:hAnsi="ＭＳ 明朝" w:hint="eastAsia"/>
          <w:sz w:val="24"/>
        </w:rPr>
        <w:t>令和　　　年　　　月　　　日</w:t>
      </w:r>
    </w:p>
    <w:p w:rsidR="008B1238" w:rsidRDefault="008B1238">
      <w:pPr>
        <w:rPr>
          <w:rFonts w:ascii="ＭＳ 明朝" w:hAnsi="ＭＳ 明朝" w:hint="eastAsia"/>
          <w:sz w:val="24"/>
        </w:rPr>
      </w:pPr>
    </w:p>
    <w:p w:rsidR="0095733C" w:rsidRDefault="00253525">
      <w:pPr>
        <w:rPr>
          <w:rFonts w:ascii="ＭＳ 明朝" w:hAnsi="ＭＳ 明朝"/>
          <w:sz w:val="24"/>
        </w:rPr>
      </w:pPr>
      <w:r>
        <w:rPr>
          <w:rFonts w:ascii="ＭＳ 明朝" w:hAnsi="ＭＳ 明朝" w:hint="eastAsia"/>
          <w:sz w:val="24"/>
        </w:rPr>
        <w:t>静岡県多面的機能支払推進地域協議会</w:t>
      </w:r>
      <w:r w:rsidRPr="00253525">
        <w:rPr>
          <w:rFonts w:ascii="ＭＳ 明朝" w:hAnsi="ＭＳ 明朝" w:hint="eastAsia"/>
          <w:sz w:val="24"/>
        </w:rPr>
        <w:t>会長</w:t>
      </w:r>
      <w:r w:rsidR="008B1238">
        <w:rPr>
          <w:rFonts w:ascii="ＭＳ 明朝" w:hAnsi="ＭＳ 明朝" w:hint="eastAsia"/>
          <w:sz w:val="24"/>
        </w:rPr>
        <w:t xml:space="preserve">　</w:t>
      </w:r>
    </w:p>
    <w:p w:rsidR="008B1238" w:rsidRDefault="0095733C">
      <w:pPr>
        <w:rPr>
          <w:rFonts w:ascii="ＭＳ 明朝" w:hAnsi="ＭＳ 明朝"/>
          <w:sz w:val="24"/>
        </w:rPr>
      </w:pPr>
      <w:r>
        <w:rPr>
          <w:rFonts w:ascii="ＭＳ 明朝" w:hAnsi="ＭＳ 明朝" w:hint="eastAsia"/>
          <w:sz w:val="24"/>
        </w:rPr>
        <w:t xml:space="preserve">内田　幸男　</w:t>
      </w:r>
      <w:r w:rsidR="008B1238">
        <w:rPr>
          <w:rFonts w:ascii="ＭＳ 明朝" w:hAnsi="ＭＳ 明朝" w:hint="eastAsia"/>
          <w:sz w:val="24"/>
        </w:rPr>
        <w:t>様</w:t>
      </w:r>
    </w:p>
    <w:p w:rsidR="008B1238" w:rsidRDefault="008B1238">
      <w:pPr>
        <w:rPr>
          <w:rFonts w:ascii="ＭＳ 明朝" w:hAnsi="ＭＳ 明朝" w:hint="eastAsia"/>
          <w:sz w:val="24"/>
        </w:rPr>
      </w:pPr>
    </w:p>
    <w:p w:rsidR="008B1238" w:rsidRDefault="008B1238">
      <w:pPr>
        <w:ind w:firstLineChars="150" w:firstLine="360"/>
        <w:rPr>
          <w:rFonts w:ascii="ＭＳ 明朝" w:hAnsi="ＭＳ 明朝" w:hint="eastAsia"/>
          <w:sz w:val="24"/>
        </w:rPr>
      </w:pPr>
      <w:r>
        <w:rPr>
          <w:rFonts w:ascii="ＭＳ 明朝" w:hAnsi="ＭＳ 明朝" w:hint="eastAsia"/>
          <w:sz w:val="24"/>
        </w:rPr>
        <w:t xml:space="preserve">             住　　　　　所</w:t>
      </w:r>
    </w:p>
    <w:p w:rsidR="008B1238" w:rsidRDefault="008614D1">
      <w:pPr>
        <w:rPr>
          <w:rFonts w:ascii="ＭＳ 明朝" w:hAnsi="ＭＳ 明朝" w:hint="eastAsia"/>
          <w:sz w:val="24"/>
        </w:rPr>
      </w:pPr>
      <w:r>
        <w:rPr>
          <w:rFonts w:ascii="ＭＳ Ｐゴシック" w:eastAsia="ＭＳ Ｐゴシック" w:hAnsi="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5276850</wp:posOffset>
                </wp:positionH>
                <wp:positionV relativeFrom="paragraph">
                  <wp:posOffset>178435</wp:posOffset>
                </wp:positionV>
                <wp:extent cx="342900" cy="342900"/>
                <wp:effectExtent l="5080" t="9525" r="13970"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500F3" id="Oval 3" o:spid="_x0000_s1026" style="position:absolute;left:0;text-align:left;margin-left:415.5pt;margin-top:14.0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" filled="f">
                <v:textbox inset="5.85pt,.7pt,5.85pt,.7pt"/>
              </v:oval>
            </w:pict>
          </mc:Fallback>
        </mc:AlternateContent>
      </w:r>
      <w:r w:rsidR="008B1238">
        <w:rPr>
          <w:rFonts w:ascii="ＭＳ 明朝" w:hAnsi="ＭＳ 明朝" w:hint="eastAsia"/>
          <w:kern w:val="0"/>
          <w:sz w:val="24"/>
        </w:rPr>
        <w:t xml:space="preserve">　　　　　　　　</w:t>
      </w:r>
      <w:r w:rsidR="008B1238">
        <w:rPr>
          <w:rFonts w:ascii="ＭＳ 明朝" w:hAnsi="ＭＳ 明朝" w:hint="eastAsia"/>
          <w:spacing w:val="24"/>
          <w:kern w:val="0"/>
          <w:sz w:val="24"/>
          <w:fitText w:val="1680" w:id="1"/>
        </w:rPr>
        <w:t>商号又は名</w:t>
      </w:r>
      <w:r w:rsidR="008B1238">
        <w:rPr>
          <w:rFonts w:ascii="ＭＳ 明朝" w:hAnsi="ＭＳ 明朝" w:hint="eastAsia"/>
          <w:kern w:val="0"/>
          <w:sz w:val="24"/>
          <w:fitText w:val="1680" w:id="1"/>
        </w:rPr>
        <w:t>称</w:t>
      </w:r>
    </w:p>
    <w:p w:rsidR="008B1238" w:rsidRDefault="008B1238">
      <w:pPr>
        <w:ind w:firstLineChars="800" w:firstLine="1920"/>
        <w:rPr>
          <w:rFonts w:ascii="ＭＳ 明朝" w:hAnsi="ＭＳ 明朝" w:hint="eastAsia"/>
          <w:sz w:val="24"/>
        </w:rPr>
      </w:pPr>
      <w:r>
        <w:rPr>
          <w:rFonts w:ascii="ＭＳ 明朝" w:hAnsi="ＭＳ 明朝" w:hint="eastAsia"/>
          <w:sz w:val="24"/>
        </w:rPr>
        <w:t xml:space="preserve">代表者の役職名　　　　　　　　　　　　　　　　　　　　</w:t>
      </w:r>
      <w:r>
        <w:rPr>
          <w:rFonts w:ascii="ＭＳ 明朝" w:hAnsi="ＭＳ 明朝" w:hint="eastAsia"/>
          <w:sz w:val="20"/>
        </w:rPr>
        <w:t>印</w:t>
      </w:r>
    </w:p>
    <w:p w:rsidR="008B1238" w:rsidRDefault="008B1238">
      <w:pPr>
        <w:ind w:firstLineChars="400" w:firstLine="840"/>
        <w:rPr>
          <w:rFonts w:ascii="ＭＳ 明朝" w:hAnsi="ＭＳ 明朝" w:hint="eastAsia"/>
          <w:sz w:val="24"/>
        </w:rPr>
      </w:pPr>
      <w:r>
        <w:rPr>
          <w:rFonts w:hint="eastAsia"/>
        </w:rPr>
        <w:t xml:space="preserve">　　　　　</w:t>
      </w:r>
      <w:r>
        <w:rPr>
          <w:rFonts w:ascii="ＭＳ 明朝" w:hAnsi="ＭＳ 明朝" w:hint="eastAsia"/>
          <w:spacing w:val="120"/>
          <w:kern w:val="0"/>
          <w:sz w:val="24"/>
          <w:fitText w:val="1680" w:id="2"/>
        </w:rPr>
        <w:t>及び氏</w:t>
      </w:r>
      <w:r>
        <w:rPr>
          <w:rFonts w:ascii="ＭＳ 明朝" w:hAnsi="ＭＳ 明朝" w:hint="eastAsia"/>
          <w:kern w:val="0"/>
          <w:sz w:val="24"/>
          <w:fitText w:val="1680" w:id="2"/>
        </w:rPr>
        <w:t>名</w:t>
      </w:r>
    </w:p>
    <w:p w:rsidR="00253525" w:rsidRDefault="00253525" w:rsidP="00253525">
      <w:pPr>
        <w:ind w:leftChars="2315" w:left="5669" w:hangingChars="385" w:hanging="808"/>
        <w:rPr>
          <w:rFonts w:hint="eastAsia"/>
        </w:rPr>
      </w:pPr>
      <w:r>
        <w:rPr>
          <w:rFonts w:hint="eastAsia"/>
        </w:rPr>
        <w:t>（代表者の氏名を自署する場合は、押印不要）</w:t>
      </w:r>
    </w:p>
    <w:p w:rsidR="008B1238" w:rsidRPr="00253525" w:rsidRDefault="008B1238">
      <w:pPr>
        <w:rPr>
          <w:rFonts w:ascii="ＭＳ 明朝" w:hAnsi="ＭＳ 明朝" w:hint="eastAsia"/>
          <w:sz w:val="24"/>
        </w:rPr>
      </w:pPr>
    </w:p>
    <w:p w:rsidR="008B1238" w:rsidRDefault="008B1238">
      <w:pPr>
        <w:rPr>
          <w:rFonts w:ascii="ＭＳ 明朝" w:hAnsi="ＭＳ 明朝" w:hint="eastAsia"/>
          <w:sz w:val="24"/>
        </w:rPr>
      </w:pPr>
    </w:p>
    <w:p w:rsidR="008B1238" w:rsidRDefault="008B1238">
      <w:pPr>
        <w:topLinePunct/>
        <w:autoSpaceDE w:val="0"/>
        <w:autoSpaceDN w:val="0"/>
        <w:rPr>
          <w:rFonts w:ascii="ＭＳ 明朝" w:hAnsi="ＭＳ 明朝" w:hint="eastAsia"/>
          <w:sz w:val="24"/>
        </w:rPr>
      </w:pPr>
    </w:p>
    <w:p w:rsidR="008B1238" w:rsidRDefault="008B1238">
      <w:pPr>
        <w:topLinePunct/>
        <w:autoSpaceDE w:val="0"/>
        <w:autoSpaceDN w:val="0"/>
        <w:rPr>
          <w:rFonts w:ascii="ＭＳ 明朝" w:hAnsi="ＭＳ 明朝" w:hint="eastAsia"/>
          <w:sz w:val="24"/>
        </w:rPr>
      </w:pPr>
      <w:r>
        <w:rPr>
          <w:rFonts w:ascii="ＭＳ Ｐゴシック" w:eastAsia="ＭＳ Ｐゴシック" w:hAnsi="ＭＳ Ｐゴシック" w:hint="eastAsia"/>
          <w:sz w:val="24"/>
        </w:rPr>
        <w:t>別表　労働関係及び公正な取引に関する主な法律</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5"/>
      </w:tblGrid>
      <w:tr w:rsidR="008B1238">
        <w:tc>
          <w:tcPr>
            <w:tcW w:w="10075" w:type="dxa"/>
            <w:shd w:val="clear" w:color="auto" w:fill="auto"/>
          </w:tcPr>
          <w:p w:rsidR="008B1238" w:rsidRDefault="008B1238">
            <w:pPr>
              <w:widowControl/>
              <w:topLinePunct/>
              <w:autoSpaceDE w:val="0"/>
              <w:autoSpaceDN w:val="0"/>
              <w:jc w:val="lef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１　労働関係</w:t>
            </w:r>
          </w:p>
          <w:p w:rsidR="008B1238" w:rsidRDefault="008B1238">
            <w:pPr>
              <w:widowControl/>
              <w:numPr>
                <w:ilvl w:val="0"/>
                <w:numId w:val="1"/>
              </w:numPr>
              <w:topLinePunct/>
              <w:autoSpaceDE w:val="0"/>
              <w:autoSpaceDN w:val="0"/>
              <w:jc w:val="lef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労働基準法（昭和22年法律第49号）</w:t>
            </w:r>
          </w:p>
          <w:p w:rsidR="008B1238" w:rsidRDefault="008B1238">
            <w:pPr>
              <w:widowControl/>
              <w:numPr>
                <w:ilvl w:val="0"/>
                <w:numId w:val="1"/>
              </w:numPr>
              <w:topLinePunct/>
              <w:autoSpaceDE w:val="0"/>
              <w:autoSpaceDN w:val="0"/>
              <w:jc w:val="lef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労働契約法（平成19年法律第128号）</w:t>
            </w:r>
          </w:p>
          <w:p w:rsidR="008B1238" w:rsidRDefault="008B1238">
            <w:pPr>
              <w:widowControl/>
              <w:numPr>
                <w:ilvl w:val="0"/>
                <w:numId w:val="1"/>
              </w:numPr>
              <w:topLinePunct/>
              <w:autoSpaceDE w:val="0"/>
              <w:autoSpaceDN w:val="0"/>
              <w:jc w:val="lef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最低賃金法（昭和34年法律第137号）</w:t>
            </w:r>
          </w:p>
          <w:p w:rsidR="008B1238" w:rsidRDefault="008B1238">
            <w:pPr>
              <w:widowControl/>
              <w:numPr>
                <w:ilvl w:val="0"/>
                <w:numId w:val="1"/>
              </w:numPr>
              <w:topLinePunct/>
              <w:autoSpaceDE w:val="0"/>
              <w:autoSpaceDN w:val="0"/>
              <w:jc w:val="lef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労働安全衛生法（昭和47年法律第57号）</w:t>
            </w:r>
          </w:p>
          <w:p w:rsidR="008B1238" w:rsidRDefault="008B1238">
            <w:pPr>
              <w:widowControl/>
              <w:numPr>
                <w:ilvl w:val="0"/>
                <w:numId w:val="1"/>
              </w:numPr>
              <w:topLinePunct/>
              <w:autoSpaceDE w:val="0"/>
              <w:autoSpaceDN w:val="0"/>
              <w:jc w:val="lef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労働者災害補償保険法（昭和22年　法律50号）</w:t>
            </w:r>
          </w:p>
          <w:p w:rsidR="008B1238" w:rsidRDefault="008B1238">
            <w:pPr>
              <w:widowControl/>
              <w:numPr>
                <w:ilvl w:val="0"/>
                <w:numId w:val="1"/>
              </w:numPr>
              <w:topLinePunct/>
              <w:autoSpaceDE w:val="0"/>
              <w:autoSpaceDN w:val="0"/>
              <w:jc w:val="lef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雇用保険法(昭和49年法律第116号)</w:t>
            </w:r>
          </w:p>
          <w:p w:rsidR="008B1238" w:rsidRDefault="008B1238">
            <w:pPr>
              <w:widowControl/>
              <w:numPr>
                <w:ilvl w:val="0"/>
                <w:numId w:val="1"/>
              </w:numPr>
              <w:topLinePunct/>
              <w:autoSpaceDE w:val="0"/>
              <w:autoSpaceDN w:val="0"/>
              <w:jc w:val="lef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健康保険法(大正11年法律第70号)</w:t>
            </w:r>
          </w:p>
          <w:p w:rsidR="008B1238" w:rsidRDefault="008B1238">
            <w:pPr>
              <w:widowControl/>
              <w:numPr>
                <w:ilvl w:val="0"/>
                <w:numId w:val="1"/>
              </w:numPr>
              <w:topLinePunct/>
              <w:autoSpaceDE w:val="0"/>
              <w:autoSpaceDN w:val="0"/>
              <w:jc w:val="lef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厚生年金保険法(昭和29年法律第115号)</w:t>
            </w:r>
          </w:p>
          <w:p w:rsidR="008B1238" w:rsidRDefault="008B1238">
            <w:pPr>
              <w:widowControl/>
              <w:numPr>
                <w:ilvl w:val="0"/>
                <w:numId w:val="1"/>
              </w:numPr>
              <w:topLinePunct/>
              <w:autoSpaceDE w:val="0"/>
              <w:autoSpaceDN w:val="0"/>
              <w:jc w:val="lef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労働組合法（昭和24年法律第174号）</w:t>
            </w:r>
          </w:p>
          <w:p w:rsidR="008B1238" w:rsidRDefault="008B1238">
            <w:pPr>
              <w:topLinePunct/>
              <w:autoSpaceDE w:val="0"/>
              <w:autoSpaceDN w:val="0"/>
              <w:rPr>
                <w:rFonts w:ascii="ＭＳ Ｐゴシック" w:eastAsia="ＭＳ Ｐゴシック" w:hAnsi="ＭＳ Ｐゴシック" w:hint="eastAsia"/>
                <w:sz w:val="24"/>
              </w:rPr>
            </w:pPr>
          </w:p>
          <w:p w:rsidR="008B1238" w:rsidRDefault="008B1238">
            <w:pPr>
              <w:topLinePunct/>
              <w:autoSpaceDE w:val="0"/>
              <w:autoSpaceDN w:val="0"/>
              <w:rPr>
                <w:rFonts w:ascii="ＭＳ Ｐゴシック" w:eastAsia="ＭＳ Ｐゴシック" w:hAnsi="ＭＳ Ｐゴシック" w:hint="eastAsia"/>
                <w:sz w:val="24"/>
              </w:rPr>
            </w:pPr>
            <w:r>
              <w:rPr>
                <w:rFonts w:ascii="ＭＳ Ｐゴシック" w:eastAsia="ＭＳ Ｐゴシック" w:hAnsi="ＭＳ Ｐゴシック" w:hint="eastAsia"/>
                <w:sz w:val="24"/>
              </w:rPr>
              <w:t>２　公正な取引等</w:t>
            </w:r>
          </w:p>
          <w:p w:rsidR="008B1238" w:rsidRDefault="008B1238">
            <w:pPr>
              <w:numPr>
                <w:ilvl w:val="0"/>
                <w:numId w:val="2"/>
              </w:numPr>
              <w:topLinePunct/>
              <w:autoSpaceDE w:val="0"/>
              <w:autoSpaceDN w:val="0"/>
              <w:ind w:left="567" w:hanging="567"/>
              <w:rPr>
                <w:rFonts w:ascii="ＭＳ Ｐゴシック" w:eastAsia="ＭＳ Ｐゴシック" w:hAnsi="ＭＳ Ｐゴシック" w:hint="eastAsia"/>
                <w:sz w:val="24"/>
              </w:rPr>
            </w:pPr>
            <w:r>
              <w:rPr>
                <w:rFonts w:ascii="ＭＳ Ｐゴシック" w:eastAsia="ＭＳ Ｐゴシック" w:hAnsi="ＭＳ Ｐゴシック" w:hint="eastAsia"/>
                <w:sz w:val="24"/>
              </w:rPr>
              <w:t>私的独占の禁止及び公正取引の確保に関する法律（昭和22年法律第54号）</w:t>
            </w:r>
          </w:p>
          <w:p w:rsidR="008B1238" w:rsidRDefault="008B1238">
            <w:pPr>
              <w:numPr>
                <w:ilvl w:val="0"/>
                <w:numId w:val="2"/>
              </w:numPr>
              <w:topLinePunct/>
              <w:autoSpaceDE w:val="0"/>
              <w:autoSpaceDN w:val="0"/>
              <w:ind w:left="567" w:hanging="567"/>
              <w:rPr>
                <w:rFonts w:ascii="ＭＳ Ｐゴシック" w:eastAsia="ＭＳ Ｐゴシック" w:hAnsi="ＭＳ Ｐゴシック" w:hint="eastAsia"/>
                <w:sz w:val="24"/>
              </w:rPr>
            </w:pPr>
            <w:r>
              <w:rPr>
                <w:rFonts w:ascii="ＭＳ Ｐゴシック" w:eastAsia="ＭＳ Ｐゴシック" w:hAnsi="ＭＳ Ｐゴシック" w:hint="eastAsia"/>
                <w:sz w:val="24"/>
              </w:rPr>
              <w:t>下請代金支払遅延等防止法（昭和31年法律第120号）</w:t>
            </w:r>
          </w:p>
          <w:p w:rsidR="008B1238" w:rsidRDefault="008B1238">
            <w:pPr>
              <w:widowControl/>
              <w:topLinePunct/>
              <w:autoSpaceDE w:val="0"/>
              <w:autoSpaceDN w:val="0"/>
              <w:jc w:val="left"/>
              <w:rPr>
                <w:rFonts w:ascii="Arial" w:eastAsia="ＭＳ Ｐゴシック" w:hAnsi="Arial"/>
                <w:sz w:val="24"/>
              </w:rPr>
            </w:pPr>
            <w:r>
              <w:rPr>
                <w:rFonts w:ascii="ＭＳ Ｐゴシック" w:eastAsia="ＭＳ Ｐゴシック" w:hAnsi="ＭＳ Ｐゴシック" w:hint="eastAsia"/>
                <w:kern w:val="0"/>
                <w:sz w:val="24"/>
              </w:rPr>
              <w:t>（３）　建設業法（昭和24年法律第100号）　※建設業の場合</w:t>
            </w:r>
          </w:p>
        </w:tc>
      </w:tr>
    </w:tbl>
    <w:p w:rsidR="008B1238" w:rsidRDefault="008B1238">
      <w:pPr>
        <w:rPr>
          <w:rFonts w:ascii="ＭＳ 明朝" w:hAnsi="ＭＳ 明朝" w:hint="eastAsia"/>
          <w:sz w:val="24"/>
        </w:rPr>
      </w:pPr>
    </w:p>
    <w:sectPr w:rsidR="008B123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F1" w:rsidRDefault="00000DF1">
      <w:r>
        <w:separator/>
      </w:r>
    </w:p>
  </w:endnote>
  <w:endnote w:type="continuationSeparator" w:id="0">
    <w:p w:rsidR="00000DF1" w:rsidRDefault="0000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F1" w:rsidRDefault="00000DF1">
      <w:r>
        <w:separator/>
      </w:r>
    </w:p>
  </w:footnote>
  <w:footnote w:type="continuationSeparator" w:id="0">
    <w:p w:rsidR="00000DF1" w:rsidRDefault="00000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6E0F160"/>
    <w:lvl w:ilvl="0">
      <w:start w:val="1"/>
      <w:numFmt w:val="decimalFullWidth"/>
      <w:lvlText w:val="（%1）"/>
      <w:lvlJc w:val="left"/>
      <w:pPr>
        <w:ind w:left="570" w:hanging="57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00002"/>
    <w:multiLevelType w:val="hybridMultilevel"/>
    <w:tmpl w:val="7E68FF58"/>
    <w:lvl w:ilvl="0">
      <w:start w:val="1"/>
      <w:numFmt w:val="decimalFullWidth"/>
      <w:lvlText w:val="（%1）"/>
      <w:lvlJc w:val="left"/>
      <w:pPr>
        <w:ind w:left="720" w:hanging="720"/>
      </w:pPr>
      <w:rPr>
        <w:rFonts w:ascii="Arial" w:hAnsi="Arial"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25"/>
    <w:rsid w:val="00000DF1"/>
    <w:rsid w:val="00253525"/>
    <w:rsid w:val="00797293"/>
    <w:rsid w:val="007D2837"/>
    <w:rsid w:val="008614D1"/>
    <w:rsid w:val="008B1238"/>
    <w:rsid w:val="0095733C"/>
    <w:rsid w:val="00BF6FFE"/>
    <w:rsid w:val="00E2658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230602A-FFCC-49EB-90D0-C325F5B5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253525"/>
    <w:pPr>
      <w:tabs>
        <w:tab w:val="center" w:pos="4252"/>
        <w:tab w:val="right" w:pos="8504"/>
      </w:tabs>
      <w:snapToGrid w:val="0"/>
    </w:pPr>
  </w:style>
  <w:style w:type="character" w:customStyle="1" w:styleId="a7">
    <w:name w:val="ヘッダー (文字)"/>
    <w:link w:val="a6"/>
    <w:uiPriority w:val="99"/>
    <w:rsid w:val="00253525"/>
    <w:rPr>
      <w:kern w:val="2"/>
      <w:sz w:val="21"/>
      <w:lang w:val="en-US" w:eastAsia="ja-JP"/>
    </w:rPr>
  </w:style>
  <w:style w:type="paragraph" w:styleId="a8">
    <w:name w:val="footer"/>
    <w:basedOn w:val="a"/>
    <w:link w:val="a9"/>
    <w:uiPriority w:val="99"/>
    <w:unhideWhenUsed/>
    <w:rsid w:val="00253525"/>
    <w:pPr>
      <w:tabs>
        <w:tab w:val="center" w:pos="4252"/>
        <w:tab w:val="right" w:pos="8504"/>
      </w:tabs>
      <w:snapToGrid w:val="0"/>
    </w:pPr>
  </w:style>
  <w:style w:type="character" w:customStyle="1" w:styleId="a9">
    <w:name w:val="フッター (文字)"/>
    <w:link w:val="a8"/>
    <w:uiPriority w:val="99"/>
    <w:rsid w:val="00253525"/>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静岡県</dc:creator>
  <cp:keywords/>
  <dc:description/>
  <cp:lastModifiedBy>Setup</cp:lastModifiedBy>
  <cp:revision>2</cp:revision>
  <cp:lastPrinted>2022-05-26T22:49:00Z</cp:lastPrinted>
  <dcterms:created xsi:type="dcterms:W3CDTF">2025-05-08T07:18:00Z</dcterms:created>
  <dcterms:modified xsi:type="dcterms:W3CDTF">2025-05-08T07:18:00Z</dcterms:modified>
  <cp:category/>
  <cp:contentStatus/>
</cp:coreProperties>
</file>