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sz w:val="24"/>
        </w:rPr>
      </w:pPr>
      <w:r>
        <w:rPr>
          <w:rFonts w:hint="eastAsia" w:ascii="ＭＳ 明朝" w:hAnsi="ＭＳ 明朝" w:eastAsia="ＭＳ 明朝"/>
          <w:sz w:val="24"/>
        </w:rPr>
        <w:t>病床数適正化支援事業ＱＡ（県作成</w:t>
      </w:r>
      <w:r>
        <w:rPr>
          <w:rFonts w:hint="eastAsia" w:ascii="ＭＳ 明朝" w:hAnsi="ＭＳ 明朝" w:eastAsia="ＭＳ 明朝"/>
          <w:sz w:val="24"/>
        </w:rPr>
        <w:t xml:space="preserve"> </w:t>
      </w:r>
      <w:r>
        <w:rPr>
          <w:rFonts w:hint="eastAsia" w:ascii="ＭＳ 明朝" w:hAnsi="ＭＳ 明朝" w:eastAsia="ＭＳ 明朝"/>
          <w:sz w:val="24"/>
        </w:rPr>
        <w:t>令和</w:t>
      </w:r>
      <w:r>
        <w:rPr>
          <w:rFonts w:hint="eastAsia" w:ascii="ＭＳ 明朝" w:hAnsi="ＭＳ 明朝" w:eastAsia="ＭＳ 明朝"/>
          <w:sz w:val="24"/>
        </w:rPr>
        <w:t>7</w:t>
      </w:r>
      <w:r>
        <w:rPr>
          <w:rFonts w:hint="eastAsia" w:ascii="ＭＳ 明朝" w:hAnsi="ＭＳ 明朝" w:eastAsia="ＭＳ 明朝"/>
          <w:sz w:val="24"/>
        </w:rPr>
        <w:t>年３月</w:t>
      </w:r>
      <w:r>
        <w:rPr>
          <w:rFonts w:hint="eastAsia" w:ascii="ＭＳ 明朝" w:hAnsi="ＭＳ 明朝" w:eastAsia="ＭＳ 明朝"/>
          <w:sz w:val="24"/>
        </w:rPr>
        <w:t>12</w:t>
      </w:r>
      <w:bookmarkStart w:id="0" w:name="_GoBack"/>
      <w:bookmarkEnd w:id="0"/>
      <w:r>
        <w:rPr>
          <w:rFonts w:hint="eastAsia" w:ascii="ＭＳ 明朝" w:hAnsi="ＭＳ 明朝" w:eastAsia="ＭＳ 明朝"/>
          <w:sz w:val="24"/>
        </w:rPr>
        <w:t>日時点）</w:t>
      </w:r>
    </w:p>
    <w:p>
      <w:pPr>
        <w:pStyle w:val="0"/>
        <w:jc w:val="center"/>
        <w:rPr>
          <w:rFonts w:hint="eastAsia" w:ascii="ＭＳ 明朝" w:hAnsi="ＭＳ 明朝" w:eastAsia="ＭＳ 明朝"/>
          <w:sz w:val="24"/>
        </w:rPr>
      </w:pPr>
    </w:p>
    <w:tbl>
      <w:tblPr>
        <w:tblStyle w:val="17"/>
        <w:tblW w:w="0" w:type="auto"/>
        <w:tblInd w:w="0" w:type="dxa"/>
        <w:tblLayout w:type="fixed"/>
        <w:tblLook w:firstRow="1" w:lastRow="0" w:firstColumn="1" w:lastColumn="0" w:noHBand="0" w:noVBand="1" w:val="04A0"/>
      </w:tblPr>
      <w:tblGrid>
        <w:gridCol w:w="625"/>
        <w:gridCol w:w="3780"/>
        <w:gridCol w:w="5339"/>
      </w:tblGrid>
      <w:tr>
        <w:trPr>
          <w:trHeight w:val="180" w:hRule="atLeast"/>
        </w:trPr>
        <w:tc>
          <w:tcPr>
            <w:tcW w:w="625"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No</w:t>
            </w:r>
          </w:p>
        </w:tc>
        <w:tc>
          <w:tcPr>
            <w:tcW w:w="378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質　　問</w:t>
            </w:r>
          </w:p>
        </w:tc>
        <w:tc>
          <w:tcPr>
            <w:tcW w:w="5339"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回　　答</w:t>
            </w:r>
          </w:p>
        </w:tc>
      </w:tr>
      <w:tr>
        <w:trPr/>
        <w:tc>
          <w:tcPr>
            <w:tcW w:w="62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１</w:t>
            </w:r>
          </w:p>
        </w:tc>
        <w:tc>
          <w:tcPr>
            <w:tcW w:w="3780"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本事業は令和７年度のみの事業か。</w:t>
            </w:r>
          </w:p>
        </w:tc>
        <w:tc>
          <w:tcPr>
            <w:tcW w:w="5339"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現時点では、令和８年度以降の実施予定は、ありません。</w:t>
            </w:r>
          </w:p>
        </w:tc>
      </w:tr>
      <w:tr>
        <w:trPr/>
        <w:tc>
          <w:tcPr>
            <w:tcW w:w="62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２</w:t>
            </w:r>
          </w:p>
        </w:tc>
        <w:tc>
          <w:tcPr>
            <w:tcW w:w="3780"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休床や非稼働病床も対象か。</w:t>
            </w:r>
          </w:p>
        </w:tc>
        <w:tc>
          <w:tcPr>
            <w:tcW w:w="5339"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休床や非稼働病床も対象となります。</w:t>
            </w:r>
          </w:p>
        </w:tc>
      </w:tr>
      <w:tr>
        <w:trPr/>
        <w:tc>
          <w:tcPr>
            <w:tcW w:w="62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３</w:t>
            </w:r>
          </w:p>
        </w:tc>
        <w:tc>
          <w:tcPr>
            <w:tcW w:w="3780"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事業計画書を提出すれば、給付を受けることができるのか。</w:t>
            </w:r>
          </w:p>
        </w:tc>
        <w:tc>
          <w:tcPr>
            <w:tcW w:w="5339"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国の予算に上限があるため、予算を超える要望があった場合は、一部採択または不採択となる場合があります。</w:t>
            </w:r>
          </w:p>
        </w:tc>
      </w:tr>
      <w:tr>
        <w:trPr/>
        <w:tc>
          <w:tcPr>
            <w:tcW w:w="62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４</w:t>
            </w:r>
          </w:p>
        </w:tc>
        <w:tc>
          <w:tcPr>
            <w:tcW w:w="3780"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14</w:t>
            </w:r>
            <w:r>
              <w:rPr>
                <w:rFonts w:hint="eastAsia" w:ascii="ＭＳ 明朝" w:hAnsi="ＭＳ 明朝" w:eastAsia="ＭＳ 明朝"/>
                <w:sz w:val="24"/>
              </w:rPr>
              <w:t>日までに具体的な計画が立たないがどうしたらよいか。</w:t>
            </w:r>
          </w:p>
        </w:tc>
        <w:tc>
          <w:tcPr>
            <w:tcW w:w="5339"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活用意向のある場合は、今回の照会で必ず事業計画書の提出をお願いします。期限後の提出及び削減病床の増加は受け付けできません。</w:t>
            </w:r>
          </w:p>
        </w:tc>
      </w:tr>
      <w:tr>
        <w:trPr>
          <w:trHeight w:val="640" w:hRule="atLeast"/>
        </w:trPr>
        <w:tc>
          <w:tcPr>
            <w:tcW w:w="62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５</w:t>
            </w:r>
          </w:p>
        </w:tc>
        <w:tc>
          <w:tcPr>
            <w:tcW w:w="3780"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事業の採択はどのように行われるのか。</w:t>
            </w:r>
          </w:p>
        </w:tc>
        <w:tc>
          <w:tcPr>
            <w:tcW w:w="5339"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国は現時点で採択基準を示しておりません。採択の考え方は内示の際に示される予定です。</w:t>
            </w:r>
          </w:p>
        </w:tc>
      </w:tr>
      <w:tr>
        <w:trPr/>
        <w:tc>
          <w:tcPr>
            <w:tcW w:w="62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６</w:t>
            </w:r>
          </w:p>
        </w:tc>
        <w:tc>
          <w:tcPr>
            <w:tcW w:w="3780"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事業計画の記載事項（赤字の有無、病床稼働率等）によって、支給に係る優先順位は変わるのか。</w:t>
            </w:r>
          </w:p>
        </w:tc>
        <w:tc>
          <w:tcPr>
            <w:tcW w:w="5339"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国は、「事業計画書に記載された内容をもとに、どのように配分するかの参考とする」としていますが、現時点では、「赤字の有無や病床稼働率は、支給要件には影響しない」との説明を受けています。</w:t>
            </w:r>
          </w:p>
        </w:tc>
      </w:tr>
      <w:tr>
        <w:trPr/>
        <w:tc>
          <w:tcPr>
            <w:tcW w:w="62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７</w:t>
            </w:r>
          </w:p>
        </w:tc>
        <w:tc>
          <w:tcPr>
            <w:tcW w:w="3780"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産科・小児科の混合診療所の場合は、どのように判断するのか。</w:t>
            </w:r>
          </w:p>
        </w:tc>
        <w:tc>
          <w:tcPr>
            <w:tcW w:w="5339"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それぞれの医療機関の実態に即し、主に産科・小児科病床として使用している病床は対象外となります。</w:t>
            </w:r>
          </w:p>
        </w:tc>
      </w:tr>
      <w:tr>
        <w:trPr/>
        <w:tc>
          <w:tcPr>
            <w:tcW w:w="62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８</w:t>
            </w:r>
          </w:p>
        </w:tc>
        <w:tc>
          <w:tcPr>
            <w:tcW w:w="3780"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地域医療連携推進法人の病床融通は対象になるのか。</w:t>
            </w:r>
          </w:p>
        </w:tc>
        <w:tc>
          <w:tcPr>
            <w:tcW w:w="5339"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実質的に病床数が減らないため、対象外になります。</w:t>
            </w:r>
          </w:p>
        </w:tc>
      </w:tr>
      <w:tr>
        <w:trPr/>
        <w:tc>
          <w:tcPr>
            <w:tcW w:w="62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９</w:t>
            </w:r>
          </w:p>
        </w:tc>
        <w:tc>
          <w:tcPr>
            <w:tcW w:w="3780" w:type="dxa"/>
            <w:vAlign w:val="center"/>
          </w:tcPr>
          <w:p>
            <w:pPr>
              <w:pStyle w:val="0"/>
              <w:rPr>
                <w:rFonts w:hint="eastAsia" w:ascii="ＭＳ 明朝" w:hAnsi="ＭＳ 明朝" w:eastAsia="ＭＳ 明朝"/>
                <w:sz w:val="24"/>
              </w:rPr>
            </w:pPr>
            <w:r>
              <w:rPr>
                <w:rFonts w:hint="eastAsia" w:ascii="ＭＳ 明朝" w:hAnsi="ＭＳ 明朝" w:eastAsia="ＭＳ 明朝"/>
                <w:sz w:val="24"/>
              </w:rPr>
              <w:t>平成</w:t>
            </w:r>
            <w:r>
              <w:rPr>
                <w:rFonts w:hint="eastAsia" w:ascii="ＭＳ 明朝" w:hAnsi="ＭＳ 明朝" w:eastAsia="ＭＳ 明朝"/>
                <w:sz w:val="24"/>
              </w:rPr>
              <w:t>19</w:t>
            </w:r>
            <w:r>
              <w:rPr>
                <w:rFonts w:hint="eastAsia" w:ascii="ＭＳ 明朝" w:hAnsi="ＭＳ 明朝" w:eastAsia="ＭＳ 明朝"/>
                <w:sz w:val="24"/>
              </w:rPr>
              <w:t>年</w:t>
            </w:r>
            <w:r>
              <w:rPr>
                <w:rFonts w:hint="eastAsia" w:ascii="ＭＳ 明朝" w:hAnsi="ＭＳ 明朝" w:eastAsia="ＭＳ 明朝"/>
                <w:sz w:val="24"/>
              </w:rPr>
              <w:t>1</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日以前の有床診療所は対象になるのか。</w:t>
            </w:r>
          </w:p>
        </w:tc>
        <w:tc>
          <w:tcPr>
            <w:tcW w:w="5339" w:type="dxa"/>
            <w:vAlign w:val="center"/>
          </w:tcPr>
          <w:p>
            <w:pPr>
              <w:pStyle w:val="0"/>
              <w:rPr>
                <w:rFonts w:hint="eastAsia" w:ascii="ＭＳ 明朝" w:hAnsi="ＭＳ 明朝" w:eastAsia="ＭＳ 明朝"/>
                <w:sz w:val="24"/>
              </w:rPr>
            </w:pPr>
            <w:r>
              <w:rPr>
                <w:rFonts w:hint="eastAsia" w:ascii="ＭＳ 明朝" w:hAnsi="ＭＳ 明朝" w:eastAsia="ＭＳ 明朝"/>
                <w:sz w:val="24"/>
              </w:rPr>
              <w:t>対象となります。（特例病床とは、国の実施要綱に定めるものを指します。）</w:t>
            </w:r>
          </w:p>
        </w:tc>
      </w:tr>
      <w:tr>
        <w:trPr/>
        <w:tc>
          <w:tcPr>
            <w:tcW w:w="62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10</w:t>
            </w:r>
          </w:p>
        </w:tc>
        <w:tc>
          <w:tcPr>
            <w:tcW w:w="3780"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計画書の提出後、結果の通知はいつ来るのか。</w:t>
            </w:r>
          </w:p>
        </w:tc>
        <w:tc>
          <w:tcPr>
            <w:tcW w:w="5339"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国からの内示の状況にもよりますが、令和</w:t>
            </w:r>
            <w:r>
              <w:rPr>
                <w:rFonts w:hint="eastAsia" w:ascii="ＭＳ 明朝" w:hAnsi="ＭＳ 明朝" w:eastAsia="ＭＳ 明朝"/>
                <w:sz w:val="24"/>
              </w:rPr>
              <w:t>7</w:t>
            </w:r>
            <w:r>
              <w:rPr>
                <w:rFonts w:hint="eastAsia" w:ascii="ＭＳ 明朝" w:hAnsi="ＭＳ 明朝" w:eastAsia="ＭＳ 明朝"/>
                <w:sz w:val="24"/>
              </w:rPr>
              <w:t>年</w:t>
            </w:r>
            <w:r>
              <w:rPr>
                <w:rFonts w:hint="eastAsia" w:ascii="ＭＳ 明朝" w:hAnsi="ＭＳ 明朝" w:eastAsia="ＭＳ 明朝"/>
                <w:sz w:val="24"/>
              </w:rPr>
              <w:t>4</w:t>
            </w:r>
            <w:r>
              <w:rPr>
                <w:rFonts w:hint="eastAsia" w:ascii="ＭＳ 明朝" w:hAnsi="ＭＳ 明朝" w:eastAsia="ＭＳ 明朝"/>
                <w:sz w:val="24"/>
              </w:rPr>
              <w:t>月中旬以降を予定しております。</w:t>
            </w:r>
          </w:p>
        </w:tc>
      </w:tr>
      <w:tr>
        <w:trPr/>
        <w:tc>
          <w:tcPr>
            <w:tcW w:w="62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11</w:t>
            </w:r>
          </w:p>
        </w:tc>
        <w:tc>
          <w:tcPr>
            <w:tcW w:w="3780"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本事業と病床機能再編支援事業の違いは何か。</w:t>
            </w:r>
          </w:p>
        </w:tc>
        <w:tc>
          <w:tcPr>
            <w:tcW w:w="5339"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病床適正化支援事業は、経営状況の悪化を受けて病床規模を適正化するための経費を削減するものであり、地域医療構想実現のために行う、病床機能再編支援事業とは目的が異なるものです。</w:t>
            </w:r>
          </w:p>
        </w:tc>
      </w:tr>
      <w:tr>
        <w:trPr/>
        <w:tc>
          <w:tcPr>
            <w:tcW w:w="62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12</w:t>
            </w:r>
          </w:p>
        </w:tc>
        <w:tc>
          <w:tcPr>
            <w:tcW w:w="3780"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本事業と病床機能再編支援事業との併給は可能か。</w:t>
            </w:r>
          </w:p>
        </w:tc>
        <w:tc>
          <w:tcPr>
            <w:tcW w:w="5339"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併給は可能ですが、１床当たりの単価は上乗せではなく、病床機能再編支援事業との差額分の支給となります。病床機能再編支援事業の対象病床については、病床機能再編支援事業の活用をお願いいたします。</w:t>
            </w:r>
          </w:p>
        </w:tc>
      </w:tr>
      <w:tr>
        <w:trPr/>
        <w:tc>
          <w:tcPr>
            <w:tcW w:w="62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13</w:t>
            </w:r>
          </w:p>
        </w:tc>
        <w:tc>
          <w:tcPr>
            <w:tcW w:w="3780"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本支援事業を活用したいため、病床機能再編支援事業の申請を取り下げて、本支援事業のみを活用することは可能か。</w:t>
            </w:r>
          </w:p>
        </w:tc>
        <w:tc>
          <w:tcPr>
            <w:tcW w:w="5339"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病床機能再編支援事業と病床数適正化支援事業は併給可としています。病床数適正化支援事業は予算額超過した要望が見込まれ、申請額どおりに交付できない可能性があるため、病床機能再編支援事業が活用可能な場合、取り下げずに活用してください。</w:t>
            </w:r>
          </w:p>
        </w:tc>
      </w:tr>
      <w:tr>
        <w:trPr/>
        <w:tc>
          <w:tcPr>
            <w:tcW w:w="62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14</w:t>
            </w:r>
          </w:p>
        </w:tc>
        <w:tc>
          <w:tcPr>
            <w:tcW w:w="3780"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病床機能再編支援事業のように稼働病床の</w:t>
            </w:r>
            <w:r>
              <w:rPr>
                <w:rFonts w:hint="eastAsia" w:ascii="ＭＳ 明朝" w:hAnsi="ＭＳ 明朝" w:eastAsia="ＭＳ 明朝"/>
                <w:sz w:val="24"/>
              </w:rPr>
              <w:t>10</w:t>
            </w:r>
            <w:r>
              <w:rPr>
                <w:rFonts w:hint="eastAsia" w:ascii="ＭＳ 明朝" w:hAnsi="ＭＳ 明朝" w:eastAsia="ＭＳ 明朝"/>
                <w:sz w:val="24"/>
              </w:rPr>
              <w:t>％以上の削減は必要か。</w:t>
            </w:r>
          </w:p>
        </w:tc>
        <w:tc>
          <w:tcPr>
            <w:tcW w:w="5339"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病床数適正化事業において、削減率に制限はありません。ただし、病床削減後に無床診療所になる場合は、「入院医療の継続」にならないため、支給対象外になります。</w:t>
            </w:r>
          </w:p>
        </w:tc>
      </w:tr>
      <w:tr>
        <w:trPr/>
        <w:tc>
          <w:tcPr>
            <w:tcW w:w="62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15</w:t>
            </w:r>
          </w:p>
        </w:tc>
        <w:tc>
          <w:tcPr>
            <w:tcW w:w="3780"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事業計画書様式中の病床稼働率の計算方法は。</w:t>
            </w:r>
          </w:p>
        </w:tc>
        <w:tc>
          <w:tcPr>
            <w:tcW w:w="5339"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本事業の病床稼働率の計算方法については、次のとおりとします。</w:t>
            </w:r>
          </w:p>
          <w:p>
            <w:pPr>
              <w:pStyle w:val="0"/>
              <w:jc w:val="both"/>
              <w:rPr>
                <w:rFonts w:hint="eastAsia" w:ascii="ＭＳ 明朝" w:hAnsi="ＭＳ 明朝" w:eastAsia="ＭＳ 明朝"/>
                <w:sz w:val="24"/>
              </w:rPr>
            </w:pPr>
            <w:r>
              <w:rPr>
                <w:rFonts w:hint="eastAsia" w:ascii="ＭＳ 明朝" w:hAnsi="ＭＳ 明朝" w:eastAsia="ＭＳ 明朝"/>
                <w:sz w:val="24"/>
              </w:rPr>
              <w:t>・直近３か月間（※）の「（在院患者数＋退院患者数）／（病院または診療所全体の病床数（休棟・許可病床も含む）×３か月の日数）」により計算してください。</w:t>
            </w:r>
          </w:p>
          <w:p>
            <w:pPr>
              <w:pStyle w:val="0"/>
              <w:jc w:val="both"/>
              <w:rPr>
                <w:rFonts w:hint="eastAsia" w:ascii="ＭＳ 明朝" w:hAnsi="ＭＳ 明朝" w:eastAsia="ＭＳ 明朝"/>
                <w:sz w:val="24"/>
              </w:rPr>
            </w:pPr>
            <w:r>
              <w:rPr>
                <w:rFonts w:hint="eastAsia" w:ascii="ＭＳ 明朝" w:hAnsi="ＭＳ 明朝" w:eastAsia="ＭＳ 明朝"/>
                <w:sz w:val="24"/>
              </w:rPr>
              <w:t>※今後削減予定の場合：令和６年</w:t>
            </w: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12</w:t>
            </w:r>
            <w:r>
              <w:rPr>
                <w:rFonts w:hint="eastAsia" w:ascii="ＭＳ 明朝" w:hAnsi="ＭＳ 明朝" w:eastAsia="ＭＳ 明朝"/>
                <w:sz w:val="24"/>
              </w:rPr>
              <w:t>月、令和７年１月の３か月間。</w:t>
            </w:r>
          </w:p>
          <w:p>
            <w:pPr>
              <w:pStyle w:val="0"/>
              <w:jc w:val="both"/>
              <w:rPr>
                <w:rFonts w:hint="eastAsia" w:ascii="ＭＳ 明朝" w:hAnsi="ＭＳ 明朝" w:eastAsia="ＭＳ 明朝"/>
                <w:sz w:val="24"/>
              </w:rPr>
            </w:pPr>
            <w:r>
              <w:rPr>
                <w:rFonts w:hint="eastAsia" w:ascii="ＭＳ 明朝" w:hAnsi="ＭＳ 明朝" w:eastAsia="ＭＳ 明朝"/>
                <w:sz w:val="24"/>
              </w:rPr>
              <w:t>　すでに削減済の場合：削減日の属する月の前月以前の３か月間（例えば令和７年１月に削減した場合は、令和６年</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12</w:t>
            </w:r>
            <w:r>
              <w:rPr>
                <w:rFonts w:hint="eastAsia" w:ascii="ＭＳ 明朝" w:hAnsi="ＭＳ 明朝" w:eastAsia="ＭＳ 明朝"/>
                <w:sz w:val="24"/>
              </w:rPr>
              <w:t>月）</w:t>
            </w:r>
          </w:p>
        </w:tc>
      </w:tr>
      <w:tr>
        <w:trPr/>
        <w:tc>
          <w:tcPr>
            <w:tcW w:w="62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16</w:t>
            </w:r>
          </w:p>
        </w:tc>
        <w:tc>
          <w:tcPr>
            <w:tcW w:w="3780"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内示後に、給付金の支給額が当初の申請どおりに支給されない場合、提出した事業計画（活用意向調査）どおりに病床削減を実施しなくてもよいか。</w:t>
            </w:r>
          </w:p>
        </w:tc>
        <w:tc>
          <w:tcPr>
            <w:tcW w:w="5339"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実施しなくてもかまいません。</w:t>
            </w:r>
          </w:p>
        </w:tc>
      </w:tr>
      <w:tr>
        <w:trPr/>
        <w:tc>
          <w:tcPr>
            <w:tcW w:w="62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17</w:t>
            </w:r>
          </w:p>
        </w:tc>
        <w:tc>
          <w:tcPr>
            <w:tcW w:w="3780"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９月末時点において廃院する医療機関は対象外とされているが、９月末まで稼働していれば、</w:t>
            </w:r>
            <w:r>
              <w:rPr>
                <w:rFonts w:hint="eastAsia" w:ascii="ＭＳ 明朝" w:hAnsi="ＭＳ 明朝" w:eastAsia="ＭＳ 明朝"/>
                <w:sz w:val="24"/>
              </w:rPr>
              <w:t>10</w:t>
            </w:r>
            <w:r>
              <w:rPr>
                <w:rFonts w:hint="eastAsia" w:ascii="ＭＳ 明朝" w:hAnsi="ＭＳ 明朝" w:eastAsia="ＭＳ 明朝"/>
                <w:sz w:val="24"/>
              </w:rPr>
              <w:t>月１日以降に廃院しても補助対象になるのか。</w:t>
            </w:r>
          </w:p>
        </w:tc>
        <w:tc>
          <w:tcPr>
            <w:tcW w:w="5339"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本事業は、今後も入院医療を継続することを前提として、医療需要の急激な変化を受けて病床数の適正化を進める医療機関に対して支援を行うものであるため、</w:t>
            </w:r>
            <w:r>
              <w:rPr>
                <w:rFonts w:hint="eastAsia" w:ascii="ＭＳ 明朝" w:hAnsi="ＭＳ 明朝" w:eastAsia="ＭＳ 明朝"/>
                <w:sz w:val="24"/>
              </w:rPr>
              <w:t>10</w:t>
            </w:r>
            <w:r>
              <w:rPr>
                <w:rFonts w:hint="eastAsia" w:ascii="ＭＳ 明朝" w:hAnsi="ＭＳ 明朝" w:eastAsia="ＭＳ 明朝"/>
                <w:sz w:val="24"/>
              </w:rPr>
              <w:t>月１日以降に廃院を予定している場合は対象外となります。</w:t>
            </w:r>
          </w:p>
        </w:tc>
      </w:tr>
      <w:tr>
        <w:trPr/>
        <w:tc>
          <w:tcPr>
            <w:tcW w:w="62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18</w:t>
            </w:r>
          </w:p>
        </w:tc>
        <w:tc>
          <w:tcPr>
            <w:tcW w:w="3780"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病床削減とは医療法上における、病院の開設許可事項一部変更届と記載があるが、例えば病室を違う用途に使う際の届出は病院開設許可</w:t>
            </w:r>
            <w:r>
              <w:rPr>
                <w:rFonts w:hint="eastAsia" w:ascii="ＭＳ 明朝" w:hAnsi="ＭＳ 明朝" w:eastAsia="ＭＳ 明朝"/>
                <w:sz w:val="24"/>
              </w:rPr>
              <w:t>(</w:t>
            </w:r>
            <w:r>
              <w:rPr>
                <w:rFonts w:hint="eastAsia" w:ascii="ＭＳ 明朝" w:hAnsi="ＭＳ 明朝" w:eastAsia="ＭＳ 明朝"/>
                <w:sz w:val="24"/>
              </w:rPr>
              <w:t>届出</w:t>
            </w:r>
            <w:r>
              <w:rPr>
                <w:rFonts w:hint="eastAsia" w:ascii="ＭＳ 明朝" w:hAnsi="ＭＳ 明朝" w:eastAsia="ＭＳ 明朝"/>
                <w:sz w:val="24"/>
              </w:rPr>
              <w:t>)</w:t>
            </w:r>
            <w:r>
              <w:rPr>
                <w:rFonts w:hint="eastAsia" w:ascii="ＭＳ 明朝" w:hAnsi="ＭＳ 明朝" w:eastAsia="ＭＳ 明朝"/>
                <w:sz w:val="24"/>
              </w:rPr>
              <w:t>事項一部変更使用許可申請書が必要になるが、９月までとはどこまで終わっていればよいのか。</w:t>
            </w:r>
          </w:p>
        </w:tc>
        <w:tc>
          <w:tcPr>
            <w:tcW w:w="5339"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令和７年９月末までに実際に病床数を減少させることが必要となります。</w:t>
            </w:r>
          </w:p>
          <w:p>
            <w:pPr>
              <w:pStyle w:val="0"/>
              <w:jc w:val="both"/>
              <w:rPr>
                <w:rFonts w:hint="eastAsia" w:ascii="ＭＳ 明朝" w:hAnsi="ＭＳ 明朝" w:eastAsia="ＭＳ 明朝"/>
                <w:sz w:val="24"/>
              </w:rPr>
            </w:pPr>
            <w:r>
              <w:rPr>
                <w:rFonts w:hint="eastAsia" w:ascii="ＭＳ 明朝" w:hAnsi="ＭＳ 明朝" w:eastAsia="ＭＳ 明朝"/>
                <w:sz w:val="24"/>
              </w:rPr>
              <w:t>例えば病室の病床数を減少させようとするときは、「届出」となりますが、その場合には、９月末までに、実際に病床数を削減させる必要があります。</w:t>
            </w:r>
          </w:p>
          <w:p>
            <w:pPr>
              <w:pStyle w:val="0"/>
              <w:jc w:val="both"/>
              <w:rPr>
                <w:rFonts w:hint="eastAsia" w:ascii="ＭＳ 明朝" w:hAnsi="ＭＳ 明朝" w:eastAsia="ＭＳ 明朝"/>
                <w:sz w:val="24"/>
              </w:rPr>
            </w:pPr>
            <w:r>
              <w:rPr>
                <w:rFonts w:hint="eastAsia" w:ascii="ＭＳ 明朝" w:hAnsi="ＭＳ 明朝" w:eastAsia="ＭＳ 明朝"/>
                <w:sz w:val="24"/>
              </w:rPr>
              <w:t>一方、用途変更に伴う病床数を減少させようとするときは、「許可」が必要となりますが、その場合には、病床の減少に係る許可の申請を行った上で、９月末までに、当該許可を受ける必要があります。</w:t>
            </w:r>
          </w:p>
        </w:tc>
      </w:tr>
      <w:tr>
        <w:trPr/>
        <w:tc>
          <w:tcPr>
            <w:tcW w:w="62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19</w:t>
            </w:r>
          </w:p>
        </w:tc>
        <w:tc>
          <w:tcPr>
            <w:tcW w:w="3780"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削減した病床数の算定にあたっては、「産科部門の病床（</w:t>
            </w:r>
            <w:r>
              <w:rPr>
                <w:rFonts w:hint="eastAsia" w:ascii="ＭＳ 明朝" w:hAnsi="ＭＳ 明朝" w:eastAsia="ＭＳ 明朝"/>
                <w:sz w:val="24"/>
              </w:rPr>
              <w:t>MFICU</w:t>
            </w:r>
            <w:r>
              <w:rPr>
                <w:rFonts w:hint="eastAsia" w:ascii="ＭＳ 明朝" w:hAnsi="ＭＳ 明朝" w:eastAsia="ＭＳ 明朝"/>
                <w:sz w:val="24"/>
              </w:rPr>
              <w:t>等を含む）及び小児科部門の病床（</w:t>
            </w:r>
            <w:r>
              <w:rPr>
                <w:rFonts w:hint="eastAsia" w:ascii="ＭＳ 明朝" w:hAnsi="ＭＳ 明朝" w:eastAsia="ＭＳ 明朝"/>
                <w:sz w:val="24"/>
              </w:rPr>
              <w:t>NICU</w:t>
            </w:r>
            <w:r>
              <w:rPr>
                <w:rFonts w:hint="eastAsia" w:ascii="ＭＳ 明朝" w:hAnsi="ＭＳ 明朝" w:eastAsia="ＭＳ 明朝"/>
                <w:sz w:val="24"/>
              </w:rPr>
              <w:t>・</w:t>
            </w:r>
            <w:r>
              <w:rPr>
                <w:rFonts w:hint="eastAsia" w:ascii="ＭＳ 明朝" w:hAnsi="ＭＳ 明朝" w:eastAsia="ＭＳ 明朝"/>
                <w:sz w:val="24"/>
              </w:rPr>
              <w:t>GCU</w:t>
            </w:r>
            <w:r>
              <w:rPr>
                <w:rFonts w:hint="eastAsia" w:ascii="ＭＳ 明朝" w:hAnsi="ＭＳ 明朝" w:eastAsia="ＭＳ 明朝"/>
                <w:sz w:val="24"/>
              </w:rPr>
              <w:t>等を含む）」は除くこととされているが、産科部門の病床でも分娩に用いていない病床等も算定から除く必要があるか。</w:t>
            </w:r>
          </w:p>
        </w:tc>
        <w:tc>
          <w:tcPr>
            <w:tcW w:w="5339"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産科施設において現に分娩に用いておらず、今後も用いる予定のない病床等、分娩取扱や小児医療の提供に支障を来さない病床については、対象となります。</w:t>
            </w:r>
          </w:p>
        </w:tc>
      </w:tr>
      <w:tr>
        <w:trPr/>
        <w:tc>
          <w:tcPr>
            <w:tcW w:w="62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20</w:t>
            </w:r>
          </w:p>
        </w:tc>
        <w:tc>
          <w:tcPr>
            <w:tcW w:w="3780"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事業計画（活用意向調査）における「令和７年度他の補助金等での収入見込み額」欄について、「経営支援を目的とした他の補助金等」とあるが、具体的にはどのようなものが該当するのか。</w:t>
            </w:r>
          </w:p>
        </w:tc>
        <w:tc>
          <w:tcPr>
            <w:tcW w:w="5339"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例えば、内閣府の「重点支援地方交付金」や都道府県において独自に病院等の経営支援を目的とした補助金等が該当します。</w:t>
            </w:r>
          </w:p>
        </w:tc>
      </w:tr>
      <w:tr>
        <w:trPr/>
        <w:tc>
          <w:tcPr>
            <w:tcW w:w="62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21</w:t>
            </w:r>
          </w:p>
        </w:tc>
        <w:tc>
          <w:tcPr>
            <w:tcW w:w="3780"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今後、事業譲渡を行う予定がある場合は、対象外となるという理解でよいか。</w:t>
            </w:r>
          </w:p>
        </w:tc>
        <w:tc>
          <w:tcPr>
            <w:tcW w:w="5339"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貴見のとおりです。</w:t>
            </w:r>
          </w:p>
        </w:tc>
      </w:tr>
      <w:tr>
        <w:trPr/>
        <w:tc>
          <w:tcPr>
            <w:tcW w:w="62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22</w:t>
            </w:r>
          </w:p>
        </w:tc>
        <w:tc>
          <w:tcPr>
            <w:tcW w:w="3780"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本事業における稼働病床数の定義について、ご教示いただきたい。</w:t>
            </w:r>
          </w:p>
        </w:tc>
        <w:tc>
          <w:tcPr>
            <w:tcW w:w="5339"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本事業における稼働病床数は、「許可病床数－休棟中の病棟の病床数」とします。（診療所においては「許可病床－休床病床」）</w:t>
            </w:r>
          </w:p>
          <w:p>
            <w:pPr>
              <w:pStyle w:val="0"/>
              <w:jc w:val="both"/>
              <w:rPr>
                <w:rFonts w:hint="eastAsia" w:ascii="ＭＳ 明朝" w:hAnsi="ＭＳ 明朝" w:eastAsia="ＭＳ 明朝"/>
                <w:sz w:val="24"/>
              </w:rPr>
            </w:pPr>
            <w:r>
              <w:rPr>
                <w:rFonts w:hint="eastAsia" w:ascii="ＭＳ 明朝" w:hAnsi="ＭＳ 明朝" w:eastAsia="ＭＳ 明朝"/>
                <w:sz w:val="24"/>
              </w:rPr>
              <w:t>稼働病床数の算定期間は病床削減日又は病床削減予定日となります。</w:t>
            </w:r>
          </w:p>
        </w:tc>
      </w:tr>
      <w:tr>
        <w:trPr/>
        <w:tc>
          <w:tcPr>
            <w:tcW w:w="62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23</w:t>
            </w:r>
          </w:p>
        </w:tc>
        <w:tc>
          <w:tcPr>
            <w:tcW w:w="3780"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病院から有床診療所への転換に伴い、病床削減を実施した場合は対象となるか。</w:t>
            </w:r>
          </w:p>
        </w:tc>
        <w:tc>
          <w:tcPr>
            <w:tcW w:w="5339"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対象となります。</w:t>
            </w:r>
          </w:p>
        </w:tc>
      </w:tr>
      <w:tr>
        <w:trPr/>
        <w:tc>
          <w:tcPr>
            <w:tcW w:w="62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24</w:t>
            </w:r>
          </w:p>
        </w:tc>
        <w:tc>
          <w:tcPr>
            <w:tcW w:w="3780" w:type="dxa"/>
            <w:vAlign w:val="center"/>
          </w:tcPr>
          <w:p>
            <w:pPr>
              <w:pStyle w:val="0"/>
              <w:jc w:val="left"/>
              <w:rPr>
                <w:rFonts w:hint="eastAsia" w:ascii="ＭＳ 明朝" w:hAnsi="ＭＳ 明朝" w:eastAsia="ＭＳ 明朝"/>
                <w:sz w:val="24"/>
              </w:rPr>
            </w:pPr>
            <w:r>
              <w:rPr>
                <w:rFonts w:hint="eastAsia" w:ascii="ＭＳ 明朝" w:hAnsi="ＭＳ 明朝" w:eastAsia="ＭＳ 明朝"/>
                <w:sz w:val="24"/>
              </w:rPr>
              <w:t>医療機関の全ての許可病床が休床となっている場合について、休床中の病床の削減も支給対象とされているが、許可病床の一部を削減しても、事業目的である「入院医療を継続してもらう」ことにはならないため、支給対象外と考えてよろしいか。</w:t>
            </w:r>
          </w:p>
          <w:p>
            <w:pPr>
              <w:pStyle w:val="0"/>
              <w:jc w:val="left"/>
              <w:rPr>
                <w:rFonts w:hint="eastAsia" w:ascii="ＭＳ 明朝" w:hAnsi="ＭＳ 明朝" w:eastAsia="ＭＳ 明朝"/>
                <w:sz w:val="24"/>
              </w:rPr>
            </w:pPr>
            <w:r>
              <w:rPr>
                <w:rFonts w:hint="eastAsia" w:ascii="ＭＳ 明朝" w:hAnsi="ＭＳ 明朝" w:eastAsia="ＭＳ 明朝"/>
                <w:sz w:val="24"/>
              </w:rPr>
              <w:t>　それとも、病床削減をした上で、９月末までに、残った休床中の病床を再稼働すれば、支給対象となるのか。</w:t>
            </w:r>
          </w:p>
        </w:tc>
        <w:tc>
          <w:tcPr>
            <w:tcW w:w="5339" w:type="dxa"/>
            <w:vAlign w:val="center"/>
          </w:tcPr>
          <w:p>
            <w:pPr>
              <w:pStyle w:val="0"/>
              <w:jc w:val="left"/>
              <w:rPr>
                <w:rFonts w:hint="eastAsia" w:ascii="ＭＳ 明朝" w:hAnsi="ＭＳ 明朝" w:eastAsia="ＭＳ 明朝"/>
                <w:sz w:val="24"/>
              </w:rPr>
            </w:pPr>
            <w:r>
              <w:rPr>
                <w:rFonts w:hint="eastAsia" w:ascii="ＭＳ 明朝" w:hAnsi="ＭＳ 明朝" w:eastAsia="ＭＳ 明朝"/>
                <w:sz w:val="24"/>
              </w:rPr>
              <w:t>支給対象外となります。</w:t>
            </w:r>
          </w:p>
        </w:tc>
      </w:tr>
    </w:tbl>
    <w:p>
      <w:pPr>
        <w:pStyle w:val="0"/>
        <w:jc w:val="center"/>
        <w:rPr>
          <w:rFonts w:hint="eastAsia" w:ascii="ＭＳ 明朝" w:hAnsi="ＭＳ 明朝" w:eastAsia="ＭＳ 明朝"/>
          <w:sz w:val="24"/>
        </w:rPr>
      </w:pP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2"/>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275</TotalTime>
  <Pages>4</Pages>
  <Words>36</Words>
  <Characters>2718</Characters>
  <Application>JUST Note</Application>
  <Lines>202</Lines>
  <Paragraphs>83</Paragraphs>
  <CharactersWithSpaces>2725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宮川　直貴</dc:creator>
  <cp:lastModifiedBy>宮川　直貴</cp:lastModifiedBy>
  <cp:lastPrinted>2025-03-12T10:32:12Z</cp:lastPrinted>
  <dcterms:created xsi:type="dcterms:W3CDTF">2025-02-27T23:42:00Z</dcterms:created>
  <dcterms:modified xsi:type="dcterms:W3CDTF">2025-03-12T10:34:04Z</dcterms:modified>
  <cp:revision>4</cp:revision>
</cp:coreProperties>
</file>