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アボカド栽培環境調査委託　調査票（サンプル）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FF0000"/>
          <w:sz w:val="24"/>
        </w:rPr>
        <w:t>※本様式の内容は、今後変更する可能性があります。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記入者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149"/>
      </w:tblGrid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氏名（団体の場合は団体名）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（記入例）</w:t>
            </w: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園地情報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149"/>
      </w:tblGrid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静岡市葵区○○</w:t>
            </w: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30a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栽培状況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149"/>
      </w:tblGrid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記入欄</w:t>
            </w: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栽培方法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地植え・</w:t>
            </w:r>
            <w:r>
              <w:rPr>
                <w:rFonts w:hint="eastAsia"/>
                <w:color w:val="FF0000"/>
                <w:bdr w:val="single" w:color="auto" w:sz="4" w:space="0"/>
              </w:rPr>
              <w:t>根域制限</w:t>
            </w:r>
            <w:r>
              <w:rPr>
                <w:rFonts w:hint="eastAsia"/>
                <w:color w:val="FF0000"/>
              </w:rPr>
              <w:t>・ポット栽培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品種名（台木品種名）、本数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ベーコン（ズタノ台木）　</w:t>
            </w:r>
            <w:r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  <w:color w:val="FF0000"/>
              </w:rPr>
              <w:t>本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フェルテ（デューク台木）５本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苗木の主な入手先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○○農園、自家栽培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樹齢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(1)10</w:t>
            </w:r>
            <w:r>
              <w:rPr>
                <w:rFonts w:hint="eastAsia"/>
                <w:color w:val="FF0000"/>
              </w:rPr>
              <w:t>年生（</w:t>
            </w:r>
            <w:r>
              <w:rPr>
                <w:rFonts w:hint="eastAsia"/>
                <w:color w:val="FF0000"/>
              </w:rPr>
              <w:t>2015</w:t>
            </w:r>
            <w:r>
              <w:rPr>
                <w:rFonts w:hint="eastAsia"/>
                <w:color w:val="FF0000"/>
              </w:rPr>
              <w:t>年定植）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４年生（</w:t>
            </w:r>
            <w:r>
              <w:rPr>
                <w:rFonts w:hint="eastAsia"/>
                <w:color w:val="FF0000"/>
              </w:rPr>
              <w:t>2021</w:t>
            </w:r>
            <w:r>
              <w:rPr>
                <w:rFonts w:hint="eastAsia"/>
                <w:color w:val="FF0000"/>
              </w:rPr>
              <w:t>年定植）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樹高・樹幅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樹高：○ｍ、樹幅：○ｍ（苗木の段階で摘芯）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樹高：○ｍ、樹幅：○ｍ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定植時期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４月、</w:t>
            </w:r>
            <w:r>
              <w:rPr>
                <w:rFonts w:hint="eastAsia"/>
                <w:color w:val="FF0000"/>
              </w:rPr>
              <w:t>(2)10</w:t>
            </w:r>
            <w:r>
              <w:rPr>
                <w:rFonts w:hint="eastAsia"/>
                <w:color w:val="FF0000"/>
              </w:rPr>
              <w:t>月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かん水の水源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水道、井戸水、雨水、用水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かん水方法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・点滴かん水と手作業での散水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・夏季：１日１回、○</w:t>
            </w:r>
            <w:r>
              <w:rPr>
                <w:rFonts w:hint="eastAsia"/>
                <w:color w:val="FF0000"/>
              </w:rPr>
              <w:t>L/10a</w:t>
            </w:r>
            <w:r>
              <w:rPr>
                <w:rFonts w:hint="eastAsia"/>
                <w:color w:val="FF0000"/>
              </w:rPr>
              <w:t>くらい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・冬季：週に１回（土が乾いたら）、○</w:t>
            </w:r>
            <w:r>
              <w:rPr>
                <w:rFonts w:hint="eastAsia"/>
                <w:color w:val="FF0000"/>
              </w:rPr>
              <w:t>L/10a</w:t>
            </w:r>
            <w:r>
              <w:rPr>
                <w:rFonts w:hint="eastAsia"/>
                <w:color w:val="FF0000"/>
              </w:rPr>
              <w:t>くらい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施肥量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・年３回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・３月：成分量</w:t>
            </w:r>
            <w:r>
              <w:rPr>
                <w:rFonts w:hint="eastAsia"/>
                <w:color w:val="FF0000"/>
              </w:rPr>
              <w:t>10-10-10</w:t>
            </w:r>
            <w:r>
              <w:rPr>
                <w:rFonts w:hint="eastAsia"/>
                <w:color w:val="FF0000"/>
              </w:rPr>
              <w:t>、施肥量○</w:t>
            </w:r>
            <w:r>
              <w:rPr>
                <w:rFonts w:hint="eastAsia"/>
                <w:color w:val="FF0000"/>
              </w:rPr>
              <w:t>kg/10a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・６月：成分量</w:t>
            </w:r>
            <w:r>
              <w:rPr>
                <w:rFonts w:hint="eastAsia"/>
                <w:color w:val="FF0000"/>
              </w:rPr>
              <w:t>10-10-10</w:t>
            </w:r>
            <w:r>
              <w:rPr>
                <w:rFonts w:hint="eastAsia"/>
                <w:color w:val="FF0000"/>
              </w:rPr>
              <w:t>、施肥量○</w:t>
            </w:r>
            <w:r>
              <w:rPr>
                <w:rFonts w:hint="eastAsia"/>
                <w:color w:val="FF0000"/>
              </w:rPr>
              <w:t>kg/10a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・９月：成分量</w:t>
            </w:r>
            <w:r>
              <w:rPr>
                <w:rFonts w:hint="eastAsia"/>
                <w:color w:val="FF0000"/>
              </w:rPr>
              <w:t>10-10-10</w:t>
            </w:r>
            <w:r>
              <w:rPr>
                <w:rFonts w:hint="eastAsia"/>
                <w:color w:val="FF0000"/>
              </w:rPr>
              <w:t>、施肥量○</w:t>
            </w:r>
            <w:r>
              <w:rPr>
                <w:rFonts w:hint="eastAsia"/>
                <w:color w:val="FF0000"/>
              </w:rPr>
              <w:t>kg/10a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気温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開花期：おおむね○～○℃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夏季：おおむね○～○℃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冬季：おおむね－○～○℃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※おんどとりデータを添付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病害虫の発生状況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・夏にカメムシが飛来（袋かけで果実被害はなし）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・幼木にカミキリムシと思われる被害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・果実が熟す前に黒い斑点が出る（</w:t>
            </w: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個に１個程度）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ind w:left="0" w:leftChars="-53" w:right="-107" w:rightChars="-51" w:hanging="111" w:hangingChars="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（栽培上の課題や知りたい事等）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・ベーコンは</w:t>
            </w:r>
            <w:r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>本植えたが３年目に枯れた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・○月に葉枯れがよく発生している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・施肥の条件について研究してほしい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開花の状況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149"/>
      </w:tblGrid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記入欄</w:t>
            </w: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開花時期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４月下旬～５月中旬頃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開花量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・〇年以上の大きな樹に花がついた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・前年〇〇作業をした樹に花がついた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受粉方法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・自然受粉（ミツバチが園地に飛来してくる）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・人工授粉（ブロワー、雄花を採取して手で受粉）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果実の収穫・販売状況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149"/>
      </w:tblGrid>
      <w:tr>
        <w:trPr/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記入欄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果実の袋がけ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・○月頃に果実全てに袋がけ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収穫量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ベーコン　○個（○</w:t>
            </w:r>
            <w:r>
              <w:rPr>
                <w:rFonts w:hint="eastAsia"/>
                <w:color w:val="FF0000"/>
              </w:rPr>
              <w:t>kg</w:t>
            </w:r>
            <w:r>
              <w:rPr>
                <w:rFonts w:hint="eastAsia"/>
                <w:color w:val="FF0000"/>
              </w:rPr>
              <w:t>）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フェルテ　○個（○</w:t>
            </w:r>
            <w:r>
              <w:rPr>
                <w:rFonts w:hint="eastAsia"/>
                <w:color w:val="FF0000"/>
              </w:rPr>
              <w:t>kg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果実の大きさ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ベーコン　○ｇ／個程度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フェルテ　○ｇ／個程度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出荷時期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ベーコン　○月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フェルテ　○月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○～○円／個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主な販売先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○○屋、○○サイトでのネット販売、イベント販売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ind w:left="0" w:leftChars="-53" w:right="-107" w:rightChars="-51" w:hanging="111" w:hangingChars="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（販売上の課題や知りたい事等）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・女性のリピーターが多く、レシピの質問がある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・完熟せず黒く変色した果実のクレームがあった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・国産アボカドに対する市場の評価が知りたい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作業時期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0"/>
        <w:gridCol w:w="3176"/>
        <w:gridCol w:w="2085"/>
        <w:gridCol w:w="1778"/>
      </w:tblGrid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作業内容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作業時間（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樹の様子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収穫（○○品種）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完熟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せん定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苗木の接ぎ木、</w:t>
            </w: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施肥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(1)4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(2)3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２年生苗木の定植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開花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授粉作業（ミツバチ、ブロワー）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開花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施肥、</w:t>
            </w: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環状剥皮、</w:t>
            </w:r>
            <w:r>
              <w:rPr>
                <w:rFonts w:hint="eastAsia"/>
                <w:color w:val="FF0000"/>
              </w:rPr>
              <w:t>(3)</w:t>
            </w:r>
            <w:r>
              <w:rPr>
                <w:rFonts w:hint="eastAsia"/>
                <w:color w:val="FF0000"/>
              </w:rPr>
              <w:t>除草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(1)3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(2)5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(3)10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生理落果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防除（○○薬剤）、</w:t>
            </w: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果実の袋がけ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(1)5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(2)20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施肥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収穫（○○品種）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果実肥大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</w:t>
            </w:r>
            <w:r>
              <w:rPr>
                <w:rFonts w:hint="eastAsia"/>
                <w:color w:val="FF0000"/>
              </w:rPr>
              <w:t>収穫（○○品種）、</w:t>
            </w:r>
            <w:r>
              <w:rPr>
                <w:rFonts w:hint="eastAsia"/>
                <w:color w:val="FF0000"/>
              </w:rPr>
              <w:t>(2)</w:t>
            </w:r>
            <w:r>
              <w:rPr>
                <w:rFonts w:hint="eastAsia"/>
                <w:color w:val="FF0000"/>
              </w:rPr>
              <w:t>寒冷紗でこも巻き</w:t>
            </w:r>
          </w:p>
        </w:tc>
        <w:tc>
          <w:tcPr>
            <w:tcW w:w="20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(1)30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(2)9</w:t>
            </w:r>
          </w:p>
        </w:tc>
        <w:tc>
          <w:tcPr>
            <w:tcW w:w="17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果実成熟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植栽図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430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※図面を添付（写真、手書き可）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1045845</wp:posOffset>
                      </wp:positionV>
                      <wp:extent cx="828675" cy="5048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8286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ミカン園に隣接⇒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82.35pt;mso-position-vertical-relative:text;mso-position-horizontal-relative:text;position:absolute;height:39.75pt;mso-wrap-distance-top:0pt;width:65.25pt;mso-wrap-distance-left:16pt;margin-left:344.2pt;z-index:6;" o:spid="_x0000_s102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ミカン園に隣接⇒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・５本×４列　樹間３ｍ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257175</wp:posOffset>
                      </wp:positionV>
                      <wp:extent cx="4552950" cy="193167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552950" cy="19316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20.25pt;mso-position-vertical-relative:text;mso-position-horizontal-relative:text;position:absolute;height:152.1pt;mso-wrap-distance-top:0pt;width:358.5pt;mso-wrap-distance-left:5.65pt;margin-left:12.7pt;z-index:2;" o:spid="_x0000_s1027" o:allowincell="t" o:allowoverlap="t" filled="f" stroked="t" strokecolor="#000000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335280</wp:posOffset>
                      </wp:positionV>
                      <wp:extent cx="647700" cy="2762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647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北側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6.4pt;mso-position-vertical-relative:text;mso-position-horizontal-relative:text;position:absolute;height:21.75pt;mso-wrap-distance-top:0pt;width:51pt;mso-wrap-distance-left:16pt;margin-left:158.1pt;z-index:5;" o:spid="_x0000_s1028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北側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302260</wp:posOffset>
                      </wp:positionV>
                      <wp:extent cx="361950" cy="18288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6195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ベーコン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3.8pt;mso-position-vertical-relative:text;mso-position-horizontal-relative:text;v-text-anchor:middle;position:absolute;height:144pt;mso-wrap-distance-top:0pt;width:28.5pt;mso-wrap-distance-left:16pt;margin-left:44.95pt;z-index:7;" o:spid="_x0000_s1029" o:allowincell="t" o:allowoverlap="t" filled="t" fillcolor="#5b9bd5 [3204]" stroked="t" strokecolor="#42709c" strokeweight="1pt" o:spt="1">
                      <v:fill/>
                      <v:stroke linestyle="single" miterlimit="8" endcap="flat" dashstyle="solid" filltype="solid"/>
                      <v:textbox style="layout-flow:vertical-ideographic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ベーコン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302260</wp:posOffset>
                      </wp:positionV>
                      <wp:extent cx="361950" cy="18288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6195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ベーコン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3.8pt;mso-position-vertical-relative:text;mso-position-horizontal-relative:text;v-text-anchor:middle;position:absolute;height:144pt;mso-wrap-distance-top:0pt;width:28.5pt;mso-wrap-distance-left:16pt;margin-left:115.45pt;z-index:8;" o:spid="_x0000_s1030" o:allowincell="t" o:allowoverlap="t" filled="t" fillcolor="#5b9bd5 [3204]" stroked="t" strokecolor="#42709c" strokeweight="1pt" o:spt="1">
                      <v:fill/>
                      <v:stroke linestyle="single" miterlimit="8" endcap="flat" dashstyle="solid" filltype="solid"/>
                      <v:textbox style="layout-flow:vertical-ideographic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ベーコン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316865</wp:posOffset>
                      </wp:positionV>
                      <wp:extent cx="361950" cy="18288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6195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ベーコン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4.95pt;mso-position-vertical-relative:text;mso-position-horizontal-relative:text;v-text-anchor:middle;position:absolute;height:144pt;mso-wrap-distance-top:0pt;width:28.5pt;mso-wrap-distance-left:16pt;margin-left:223.45pt;z-index:3;" o:spid="_x0000_s1031" o:allowincell="t" o:allowoverlap="t" filled="t" fillcolor="#5b9bd5 [3204]" stroked="t" strokecolor="#42709c" strokeweight="1pt" o:spt="1">
                      <v:fill/>
                      <v:stroke linestyle="single" miterlimit="8" endcap="flat" dashstyle="solid" filltype="solid"/>
                      <v:textbox style="layout-flow:vertical-ideographic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ベーコン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316865</wp:posOffset>
                      </wp:positionV>
                      <wp:extent cx="361950" cy="182880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36195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フェルテ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4.95pt;mso-position-vertical-relative:text;mso-position-horizontal-relative:text;v-text-anchor:middle;position:absolute;height:144pt;mso-wrap-distance-top:0pt;width:28.5pt;mso-wrap-distance-left:16pt;margin-left:297.7pt;z-index:4;" o:spid="_x0000_s1032" o:allowincell="t" o:allowoverlap="t" filled="t" fillcolor="#5b9bd5 [3204]" stroked="t" strokecolor="#42709c" strokeweight="1pt" o:spt="1">
                      <v:fill/>
                      <v:stroke linestyle="single" miterlimit="8" endcap="flat" dashstyle="solid" filltype="solid"/>
                      <v:textbox style="layout-flow:vertical-ideographic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フェルテ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・みかん栽培が行われていた園地。南向きの急傾斜、水はけが良い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７　園地写真記録（以下に貼り付けまたは別添データで提出）</w:t>
      </w:r>
    </w:p>
    <w:p>
      <w:pPr>
        <w:pStyle w:val="0"/>
        <w:rPr>
          <w:rFonts w:hint="eastAsia"/>
        </w:rPr>
      </w:pPr>
      <w:r>
        <w:rPr>
          <w:rFonts w:hint="eastAsia"/>
        </w:rPr>
        <w:t>・定点でなるべく同じ枝の写真を月１回程度撮影する。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>
          <w:trHeight w:val="205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（樹全体）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（枝のアップ）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3</Pages>
  <Words>73</Words>
  <Characters>1379</Characters>
  <Application>JUST Note</Application>
  <Lines>170</Lines>
  <Paragraphs>145</Paragraphs>
  <CharactersWithSpaces>1396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原田　朋菜</cp:lastModifiedBy>
  <dcterms:modified xsi:type="dcterms:W3CDTF">2025-05-01T01:50:38Z</dcterms:modified>
  <cp:revision>33</cp:revision>
</cp:coreProperties>
</file>