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rPr>
      </w:pPr>
      <w:r>
        <w:rPr>
          <w:rFonts w:hint="eastAsia" w:ascii="ＭＳ ゴシック" w:hAnsi="ＭＳ ゴシック" w:eastAsia="ＭＳ ゴシック"/>
        </w:rPr>
        <w:t>様式３号</w:t>
      </w:r>
    </w:p>
    <w:p>
      <w:pPr>
        <w:pStyle w:val="0"/>
        <w:jc w:val="center"/>
        <w:rPr>
          <w:rFonts w:hint="default"/>
          <w:sz w:val="28"/>
        </w:rPr>
      </w:pPr>
      <w:r>
        <w:rPr>
          <w:rFonts w:hint="eastAsia"/>
          <w:kern w:val="0"/>
          <w:sz w:val="28"/>
        </w:rPr>
        <w:t>取扱実績調書</w:t>
      </w:r>
    </w:p>
    <w:p>
      <w:pPr>
        <w:pStyle w:val="0"/>
        <w:rPr>
          <w:rFonts w:hint="default"/>
        </w:rPr>
      </w:pPr>
    </w:p>
    <w:tbl>
      <w:tblPr>
        <w:tblStyle w:val="11"/>
        <w:tblW w:w="958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6"/>
        <w:gridCol w:w="6629"/>
      </w:tblGrid>
      <w:tr>
        <w:trPr>
          <w:trHeight w:val="879" w:hRule="atLeast"/>
        </w:trPr>
        <w:tc>
          <w:tcPr>
            <w:tcW w:w="2956" w:type="dxa"/>
            <w:vAlign w:val="center"/>
          </w:tcPr>
          <w:p>
            <w:pPr>
              <w:pStyle w:val="0"/>
              <w:ind w:left="-21"/>
              <w:jc w:val="center"/>
              <w:rPr>
                <w:rFonts w:hint="default" w:ascii="ＭＳ ゴシック" w:hAnsi="ＭＳ ゴシック" w:eastAsia="ＭＳ ゴシック"/>
                <w:sz w:val="22"/>
              </w:rPr>
            </w:pPr>
            <w:r>
              <w:rPr>
                <w:rFonts w:hint="eastAsia" w:ascii="ＭＳ ゴシック" w:hAnsi="ＭＳ ゴシック" w:eastAsia="ＭＳ ゴシック"/>
                <w:sz w:val="22"/>
              </w:rPr>
              <w:t>国、都道府県、市町村名</w:t>
            </w:r>
          </w:p>
        </w:tc>
        <w:tc>
          <w:tcPr>
            <w:tcW w:w="662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業務の概要（業務名、契約期間）</w:t>
            </w:r>
          </w:p>
        </w:tc>
      </w:tr>
      <w:tr>
        <w:trPr>
          <w:trHeight w:val="1323" w:hRule="atLeast"/>
        </w:trPr>
        <w:tc>
          <w:tcPr>
            <w:tcW w:w="2956" w:type="dxa"/>
            <w:vAlign w:val="top"/>
          </w:tcPr>
          <w:p>
            <w:pPr>
              <w:pStyle w:val="0"/>
              <w:ind w:left="-21"/>
              <w:rPr>
                <w:rFonts w:hint="default" w:ascii="ＭＳ ゴシック" w:hAnsi="ＭＳ ゴシック" w:eastAsia="ＭＳ ゴシック"/>
                <w:sz w:val="22"/>
              </w:rPr>
            </w:pPr>
          </w:p>
        </w:tc>
        <w:tc>
          <w:tcPr>
            <w:tcW w:w="6629" w:type="dxa"/>
            <w:vAlign w:val="top"/>
          </w:tcPr>
          <w:p>
            <w:pPr>
              <w:pStyle w:val="0"/>
              <w:ind w:left="-21"/>
              <w:rPr>
                <w:rFonts w:hint="default" w:ascii="ＭＳ ゴシック" w:hAnsi="ＭＳ ゴシック" w:eastAsia="ＭＳ ゴシック"/>
                <w:sz w:val="22"/>
              </w:rPr>
            </w:pPr>
          </w:p>
        </w:tc>
      </w:tr>
      <w:tr>
        <w:trPr>
          <w:trHeight w:val="1323" w:hRule="atLeast"/>
        </w:trPr>
        <w:tc>
          <w:tcPr>
            <w:tcW w:w="2956" w:type="dxa"/>
            <w:vAlign w:val="top"/>
          </w:tcPr>
          <w:p>
            <w:pPr>
              <w:pStyle w:val="0"/>
              <w:ind w:left="-21"/>
              <w:rPr>
                <w:rFonts w:hint="default" w:ascii="ＭＳ ゴシック" w:hAnsi="ＭＳ ゴシック" w:eastAsia="ＭＳ ゴシック"/>
                <w:sz w:val="22"/>
              </w:rPr>
            </w:pPr>
          </w:p>
        </w:tc>
        <w:tc>
          <w:tcPr>
            <w:tcW w:w="6629" w:type="dxa"/>
            <w:vAlign w:val="top"/>
          </w:tcPr>
          <w:p>
            <w:pPr>
              <w:pStyle w:val="0"/>
              <w:ind w:left="-21"/>
              <w:rPr>
                <w:rFonts w:hint="default" w:ascii="ＭＳ ゴシック" w:hAnsi="ＭＳ ゴシック" w:eastAsia="ＭＳ ゴシック"/>
                <w:sz w:val="22"/>
              </w:rPr>
            </w:pPr>
          </w:p>
        </w:tc>
      </w:tr>
      <w:tr>
        <w:trPr>
          <w:trHeight w:val="1323" w:hRule="atLeast"/>
        </w:trPr>
        <w:tc>
          <w:tcPr>
            <w:tcW w:w="2956" w:type="dxa"/>
            <w:vAlign w:val="top"/>
          </w:tcPr>
          <w:p>
            <w:pPr>
              <w:pStyle w:val="0"/>
              <w:ind w:left="-21"/>
              <w:rPr>
                <w:rFonts w:hint="default" w:ascii="ＭＳ ゴシック" w:hAnsi="ＭＳ ゴシック" w:eastAsia="ＭＳ ゴシック"/>
                <w:sz w:val="22"/>
              </w:rPr>
            </w:pPr>
          </w:p>
        </w:tc>
        <w:tc>
          <w:tcPr>
            <w:tcW w:w="6629" w:type="dxa"/>
            <w:vAlign w:val="top"/>
          </w:tcPr>
          <w:p>
            <w:pPr>
              <w:pStyle w:val="0"/>
              <w:ind w:left="-21"/>
              <w:rPr>
                <w:rFonts w:hint="default" w:ascii="ＭＳ ゴシック" w:hAnsi="ＭＳ ゴシック" w:eastAsia="ＭＳ ゴシック"/>
                <w:sz w:val="22"/>
              </w:rPr>
            </w:pPr>
          </w:p>
        </w:tc>
      </w:tr>
      <w:tr>
        <w:trPr>
          <w:trHeight w:val="1323" w:hRule="atLeast"/>
        </w:trPr>
        <w:tc>
          <w:tcPr>
            <w:tcW w:w="2956" w:type="dxa"/>
            <w:vAlign w:val="top"/>
          </w:tcPr>
          <w:p>
            <w:pPr>
              <w:pStyle w:val="0"/>
              <w:ind w:left="-21"/>
              <w:rPr>
                <w:rFonts w:hint="default" w:ascii="ＭＳ ゴシック" w:hAnsi="ＭＳ ゴシック" w:eastAsia="ＭＳ ゴシック"/>
                <w:sz w:val="22"/>
              </w:rPr>
            </w:pPr>
          </w:p>
        </w:tc>
        <w:tc>
          <w:tcPr>
            <w:tcW w:w="6629" w:type="dxa"/>
            <w:vAlign w:val="top"/>
          </w:tcPr>
          <w:p>
            <w:pPr>
              <w:pStyle w:val="0"/>
              <w:ind w:left="-21"/>
              <w:rPr>
                <w:rFonts w:hint="default" w:ascii="ＭＳ ゴシック" w:hAnsi="ＭＳ ゴシック" w:eastAsia="ＭＳ ゴシック"/>
                <w:sz w:val="22"/>
              </w:rPr>
            </w:pPr>
          </w:p>
        </w:tc>
      </w:tr>
      <w:tr>
        <w:trPr>
          <w:trHeight w:val="1323" w:hRule="atLeast"/>
        </w:trPr>
        <w:tc>
          <w:tcPr>
            <w:tcW w:w="2956" w:type="dxa"/>
            <w:vAlign w:val="top"/>
          </w:tcPr>
          <w:p>
            <w:pPr>
              <w:pStyle w:val="0"/>
              <w:ind w:left="-21"/>
              <w:rPr>
                <w:rFonts w:hint="default" w:ascii="ＭＳ ゴシック" w:hAnsi="ＭＳ ゴシック" w:eastAsia="ＭＳ ゴシック"/>
                <w:sz w:val="22"/>
              </w:rPr>
            </w:pPr>
          </w:p>
        </w:tc>
        <w:tc>
          <w:tcPr>
            <w:tcW w:w="6629" w:type="dxa"/>
            <w:vAlign w:val="top"/>
          </w:tcPr>
          <w:p>
            <w:pPr>
              <w:pStyle w:val="0"/>
              <w:ind w:left="-21"/>
              <w:rPr>
                <w:rFonts w:hint="default" w:ascii="ＭＳ ゴシック" w:hAnsi="ＭＳ ゴシック" w:eastAsia="ＭＳ ゴシック"/>
                <w:sz w:val="22"/>
              </w:rPr>
            </w:pPr>
          </w:p>
        </w:tc>
      </w:tr>
    </w:tbl>
    <w:p>
      <w:pPr>
        <w:pStyle w:val="0"/>
        <w:rPr>
          <w:rFonts w:hint="default" w:ascii="ＭＳ ゴシック" w:hAnsi="ＭＳ ゴシック" w:eastAsia="ＭＳ ゴシック"/>
          <w:sz w:val="22"/>
        </w:rPr>
      </w:pPr>
    </w:p>
    <w:p>
      <w:pPr>
        <w:pStyle w:val="0"/>
        <w:ind w:left="502" w:hanging="502" w:hangingChars="200"/>
        <w:rPr>
          <w:rFonts w:hint="default" w:ascii="ＭＳ ゴシック" w:hAnsi="ＭＳ ゴシック" w:eastAsia="ＭＳ ゴシック"/>
          <w:sz w:val="22"/>
        </w:rPr>
      </w:pPr>
      <w:r>
        <w:rPr>
          <w:rFonts w:hint="eastAsia" w:ascii="ＭＳ ゴシック" w:hAnsi="ＭＳ ゴシック" w:eastAsia="ＭＳ ゴシック"/>
          <w:sz w:val="22"/>
        </w:rPr>
        <w:t>注１</w:t>
      </w:r>
      <w:r>
        <w:rPr>
          <w:rFonts w:hint="eastAsia" w:ascii="ＭＳ ゴシック" w:hAnsi="ＭＳ ゴシック" w:eastAsia="ＭＳ ゴシック"/>
          <w:color w:val="auto"/>
          <w:sz w:val="22"/>
        </w:rPr>
        <w:t>令和５</w:t>
      </w:r>
      <w:bookmarkStart w:id="0" w:name="_GoBack"/>
      <w:bookmarkEnd w:id="0"/>
      <w:r>
        <w:rPr>
          <w:rFonts w:hint="eastAsia" w:ascii="ＭＳ ゴシック" w:hAnsi="ＭＳ ゴシック" w:eastAsia="ＭＳ ゴシック"/>
          <w:color w:val="auto"/>
          <w:sz w:val="22"/>
        </w:rPr>
        <w:t>年４月</w:t>
      </w:r>
      <w:r>
        <w:rPr>
          <w:rFonts w:hint="default" w:ascii="ＭＳ ゴシック" w:hAnsi="ＭＳ ゴシック" w:eastAsia="ＭＳ ゴシック"/>
          <w:color w:val="auto"/>
          <w:sz w:val="22"/>
        </w:rPr>
        <w:t>1</w:t>
      </w:r>
      <w:r>
        <w:rPr>
          <w:rFonts w:hint="eastAsia" w:ascii="ＭＳ ゴシック" w:hAnsi="ＭＳ ゴシック" w:eastAsia="ＭＳ ゴシック"/>
          <w:color w:val="auto"/>
          <w:sz w:val="22"/>
        </w:rPr>
        <w:t>日から令和７年３月</w:t>
      </w:r>
      <w:r>
        <w:rPr>
          <w:rFonts w:hint="default" w:ascii="ＭＳ ゴシック" w:hAnsi="ＭＳ ゴシック" w:eastAsia="ＭＳ ゴシック"/>
          <w:color w:val="auto"/>
          <w:sz w:val="22"/>
        </w:rPr>
        <w:t>31</w:t>
      </w:r>
      <w:r>
        <w:rPr>
          <w:rFonts w:hint="eastAsia" w:ascii="ＭＳ ゴシック" w:hAnsi="ＭＳ ゴシック" w:eastAsia="ＭＳ ゴシック"/>
          <w:color w:val="auto"/>
          <w:sz w:val="22"/>
        </w:rPr>
        <w:t>日までに</w:t>
      </w:r>
      <w:r>
        <w:rPr>
          <w:rFonts w:hint="eastAsia" w:ascii="ＭＳ ゴシック" w:hAnsi="ＭＳ ゴシック" w:eastAsia="ＭＳ ゴシック"/>
          <w:sz w:val="22"/>
        </w:rPr>
        <w:t>、国又は地方公共団体と当該業務と同程度の業務の実績を有することを証する書面</w:t>
      </w:r>
      <w:r>
        <w:rPr>
          <w:rFonts w:hint="default" w:ascii="ＭＳ ゴシック" w:hAnsi="ＭＳ ゴシック" w:eastAsia="ＭＳ ゴシック"/>
          <w:sz w:val="22"/>
        </w:rPr>
        <w:t>(</w:t>
      </w:r>
      <w:r>
        <w:rPr>
          <w:rFonts w:hint="eastAsia" w:ascii="ＭＳ ゴシック" w:hAnsi="ＭＳ ゴシック" w:eastAsia="ＭＳ ゴシック"/>
          <w:sz w:val="22"/>
        </w:rPr>
        <w:t>契約書の写し</w:t>
      </w:r>
      <w:r>
        <w:rPr>
          <w:rFonts w:hint="default" w:ascii="ＭＳ ゴシック" w:hAnsi="ＭＳ ゴシック" w:eastAsia="ＭＳ ゴシック"/>
          <w:sz w:val="22"/>
        </w:rPr>
        <w:t>)</w:t>
      </w:r>
      <w:r>
        <w:rPr>
          <w:rFonts w:hint="eastAsia" w:ascii="ＭＳ ゴシック" w:hAnsi="ＭＳ ゴシック" w:eastAsia="ＭＳ ゴシック"/>
          <w:sz w:val="22"/>
        </w:rPr>
        <w:t>を添付すること。（複数ある場合でも、１件で可。）</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注２</w:t>
      </w:r>
      <w:r>
        <w:rPr>
          <w:rFonts w:hint="default" w:ascii="ＭＳ ゴシック" w:hAnsi="ＭＳ ゴシック" w:eastAsia="ＭＳ ゴシック"/>
          <w:sz w:val="22"/>
        </w:rPr>
        <w:t xml:space="preserve"> </w:t>
      </w:r>
      <w:r>
        <w:rPr>
          <w:rFonts w:hint="eastAsia" w:ascii="ＭＳ ゴシック" w:hAnsi="ＭＳ ゴシック" w:eastAsia="ＭＳ ゴシック"/>
          <w:sz w:val="22"/>
        </w:rPr>
        <w:t>枠が足りない場合は、適宜追加して記入すること。</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sectPr>
      <w:pgSz w:w="11906" w:h="16838"/>
      <w:pgMar w:top="1134" w:right="1134" w:bottom="1134" w:left="1134" w:header="851" w:footer="992" w:gutter="0"/>
      <w:cols w:space="720"/>
      <w:textDirection w:val="lrTb"/>
      <w:docGrid w:type="linesAndChars"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27</Words>
  <Characters>156</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管財課　佐藤　秀彦</dc:creator>
  <cp:lastModifiedBy>鈴木　一史</cp:lastModifiedBy>
  <cp:lastPrinted>2022-05-17T06:39:31Z</cp:lastPrinted>
  <dcterms:created xsi:type="dcterms:W3CDTF">2013-04-11T08:08:00Z</dcterms:created>
  <dcterms:modified xsi:type="dcterms:W3CDTF">2022-05-17T06:40:03Z</dcterms:modified>
  <cp:revision>28</cp:revision>
</cp:coreProperties>
</file>