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様式２－１－１（表面）</w:t>
      </w:r>
    </w:p>
    <w:p>
      <w:pPr>
        <w:pStyle w:val="0"/>
        <w:spacing w:line="440" w:lineRule="exact"/>
        <w:jc w:val="center"/>
        <w:rPr>
          <w:rFonts w:hint="eastAsia" w:ascii="ＭＳ 明朝" w:hAnsi="ＭＳ 明朝" w:eastAsia="ＭＳ 明朝"/>
          <w:b w:val="1"/>
          <w:color w:val="auto"/>
          <w:sz w:val="28"/>
          <w:u w:val="none" w:color="auto"/>
        </w:rPr>
      </w:pPr>
      <w:r>
        <w:rPr>
          <w:rFonts w:hint="eastAsia" w:ascii="ＭＳ 明朝" w:hAnsi="ＭＳ 明朝" w:eastAsia="ＭＳ 明朝"/>
          <w:b w:val="0"/>
          <w:color w:val="auto"/>
          <w:sz w:val="28"/>
          <w:u w:val="none" w:color="auto"/>
        </w:rPr>
        <w:t>補装具費支</w:t>
      </w:r>
      <w:bookmarkStart w:id="0" w:name="_GoBack"/>
      <w:bookmarkEnd w:id="0"/>
      <w:r>
        <w:rPr>
          <w:rFonts w:hint="eastAsia" w:ascii="ＭＳ 明朝" w:hAnsi="ＭＳ 明朝" w:eastAsia="ＭＳ 明朝"/>
          <w:b w:val="0"/>
          <w:color w:val="auto"/>
          <w:sz w:val="28"/>
          <w:u w:val="none" w:color="auto"/>
        </w:rPr>
        <w:t>給に関する意見書（殻構造義手用）</w:t>
      </w:r>
    </w:p>
    <w:tbl>
      <w:tblPr>
        <w:tblStyle w:val="11"/>
        <w:tblW w:w="929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82"/>
        <w:gridCol w:w="2879"/>
        <w:gridCol w:w="888"/>
        <w:gridCol w:w="703"/>
        <w:gridCol w:w="2160"/>
        <w:gridCol w:w="1080"/>
      </w:tblGrid>
      <w:tr>
        <w:trPr>
          <w:trHeight w:val="688"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287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p>
        </w:tc>
        <w:tc>
          <w:tcPr>
            <w:tcW w:w="88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男･女</w:t>
            </w:r>
          </w:p>
        </w:tc>
        <w:tc>
          <w:tcPr>
            <w:tcW w:w="7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生年</w:t>
            </w:r>
          </w:p>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月日</w:t>
            </w:r>
          </w:p>
        </w:tc>
        <w:tc>
          <w:tcPr>
            <w:tcW w:w="32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年　　月　　日</w:t>
            </w:r>
          </w:p>
        </w:tc>
      </w:tr>
      <w:tr>
        <w:trPr>
          <w:cantSplit/>
          <w:trHeight w:val="529"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住　　　所</w:t>
            </w:r>
          </w:p>
        </w:tc>
        <w:tc>
          <w:tcPr>
            <w:tcW w:w="66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歳</w:t>
            </w:r>
          </w:p>
        </w:tc>
      </w:tr>
      <w:tr>
        <w:trPr>
          <w:cantSplit/>
          <w:trHeight w:val="775"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原因となった疾病・外傷名</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□先天性　□疾病　□交通　□労災　□その他</w:t>
            </w:r>
            <w:r>
              <w:rPr>
                <w:rFonts w:hint="eastAsia" w:ascii="ＭＳ 明朝" w:hAnsi="ＭＳ 明朝" w:eastAsia="ＭＳ 明朝"/>
                <w:color w:val="auto"/>
                <w:highlight w:val="none"/>
                <w:u w:val="none" w:color="auto"/>
              </w:rPr>
              <w:t>（　　　　　　　　　　　　）</w:t>
            </w:r>
          </w:p>
          <w:p>
            <w:pPr>
              <w:pStyle w:val="16"/>
              <w:tabs>
                <w:tab w:val="clear" w:pos="4252"/>
                <w:tab w:val="clear" w:pos="8504"/>
              </w:tabs>
              <w:snapToGrid w:val="1"/>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病名：</w:t>
            </w: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u w:val="none" w:color="auto"/>
              </w:rPr>
              <w:t xml:space="preserve">   )</w:t>
            </w:r>
            <w:r>
              <w:rPr>
                <w:rFonts w:hint="eastAsia" w:ascii="ＭＳ 明朝" w:hAnsi="ＭＳ 明朝" w:eastAsia="ＭＳ 明朝"/>
                <w:color w:val="auto"/>
                <w:sz w:val="24"/>
                <w:u w:val="none" w:color="auto"/>
              </w:rPr>
              <w:t>　　　　　　　　　　　　　　　　</w:t>
            </w:r>
          </w:p>
        </w:tc>
      </w:tr>
      <w:tr>
        <w:trPr>
          <w:cantSplit/>
          <w:trHeight w:val="534"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疾病・外傷</w:t>
            </w:r>
          </w:p>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35"/>
                <w:kern w:val="0"/>
                <w:u w:val="none" w:color="auto"/>
                <w:fitText w:val="1050" w:id="1"/>
              </w:rPr>
              <w:t>発生年</w:t>
            </w:r>
            <w:r>
              <w:rPr>
                <w:rFonts w:hint="eastAsia" w:ascii="ＭＳ 明朝" w:hAnsi="ＭＳ 明朝" w:eastAsia="ＭＳ 明朝"/>
                <w:color w:val="auto"/>
                <w:spacing w:val="15"/>
                <w:kern w:val="0"/>
                <w:u w:val="none" w:color="auto"/>
                <w:fitText w:val="1050" w:id="1"/>
              </w:rPr>
              <w:t>月</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tc>
      </w:tr>
      <w:tr>
        <w:trPr>
          <w:cantSplit/>
          <w:trHeight w:val="4529"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切断・離断</w:t>
            </w:r>
          </w:p>
          <w:p>
            <w:pPr>
              <w:pStyle w:val="16"/>
              <w:tabs>
                <w:tab w:val="clear" w:pos="4252"/>
                <w:tab w:val="clear" w:pos="8504"/>
              </w:tabs>
              <w:snapToGrid w:val="1"/>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・欠損部位</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42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【上　肢】</w:t>
            </w:r>
          </w:p>
          <w:p>
            <w:pPr>
              <w:pStyle w:val="0"/>
              <w:ind w:left="42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右（□肩甲胸郭間　□肩　□上腕　□肘　□前腕　□手関節　□手根骨</w:t>
            </w:r>
          </w:p>
          <w:p>
            <w:pPr>
              <w:pStyle w:val="0"/>
              <w:ind w:left="420" w:leftChars="10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□中手骨　□基節骨</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第　指</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□中節骨</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第　指</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□末節骨</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第　　指</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w:t>
            </w:r>
          </w:p>
          <w:p>
            <w:pPr>
              <w:pStyle w:val="0"/>
              <w:ind w:left="420" w:leftChars="100" w:hanging="210" w:hangingChars="100"/>
              <w:rPr>
                <w:rFonts w:hint="eastAsia" w:ascii="ＭＳ 明朝" w:hAnsi="ＭＳ 明朝" w:eastAsia="ＭＳ 明朝"/>
                <w:color w:val="auto"/>
                <w:u w:val="none" w:color="auto"/>
              </w:rPr>
            </w:pPr>
          </w:p>
          <w:p>
            <w:pPr>
              <w:pStyle w:val="0"/>
              <w:ind w:left="42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左（□肩甲胸郭間　□肩　□上腕　□肘　□前腕　□手関節　□手根骨</w:t>
            </w: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□中手骨　□基節骨</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第　指</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□中節骨</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第　指</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□末節骨</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第　　指</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w:t>
            </w:r>
          </w:p>
          <w:p>
            <w:pPr>
              <w:pStyle w:val="0"/>
              <w:rPr>
                <w:rFonts w:hint="eastAsia" w:ascii="ＭＳ 明朝" w:hAnsi="ＭＳ 明朝" w:eastAsia="ＭＳ 明朝"/>
                <w:color w:val="auto"/>
                <w:u w:val="none" w:color="auto"/>
              </w:rPr>
            </w:pPr>
            <w:r>
              <w:rPr>
                <w:rFonts w:hint="eastAsia"/>
              </w:rPr>
              <w:drawing>
                <wp:anchor distT="0" distB="0" distL="203200" distR="203200" simplePos="0" relativeHeight="5" behindDoc="0" locked="0" layoutInCell="1" hidden="0" allowOverlap="0">
                  <wp:simplePos x="0" y="0"/>
                  <wp:positionH relativeFrom="column">
                    <wp:posOffset>0</wp:posOffset>
                  </wp:positionH>
                  <wp:positionV relativeFrom="page">
                    <wp:posOffset>1569720</wp:posOffset>
                  </wp:positionV>
                  <wp:extent cx="2440940" cy="125285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2440940" cy="1252855"/>
                          </a:xfrm>
                          <a:prstGeom prst="rect">
                            <a:avLst/>
                          </a:prstGeom>
                        </pic:spPr>
                      </pic:pic>
                    </a:graphicData>
                  </a:graphic>
                </wp:anchor>
              </w:drawing>
            </w:r>
            <w:r>
              <w:rPr>
                <w:rFonts w:hint="eastAsia" w:ascii="ＭＳ 明朝" w:hAnsi="ＭＳ 明朝" w:eastAsia="ＭＳ 明朝"/>
                <w:color w:val="auto"/>
                <w:sz w:val="20"/>
                <w:u w:val="none" w:color="auto"/>
              </w:rPr>
              <w:t>参考図示（関係のない部分は記入不要）</w:t>
            </w:r>
          </w:p>
          <w:p>
            <w:pPr>
              <w:pStyle w:val="0"/>
              <w:rPr>
                <w:rFonts w:hint="eastAsia" w:ascii="ＭＳ 明朝" w:hAnsi="ＭＳ 明朝" w:eastAsia="ＭＳ 明朝"/>
                <w:color w:val="auto"/>
                <w:u w:val="none" w:color="auto"/>
              </w:rPr>
            </w:pPr>
            <w:r>
              <w:rPr>
                <w:rFonts w:hint="eastAsia"/>
              </w:rPr>
              <w:drawing>
                <wp:anchor simplePos="0" relativeHeight="3" behindDoc="1" locked="0" layoutInCell="1" hidden="0" allowOverlap="1">
                  <wp:simplePos x="0" y="0"/>
                  <wp:positionH relativeFrom="column">
                    <wp:posOffset>2515235</wp:posOffset>
                  </wp:positionH>
                  <wp:positionV relativeFrom="paragraph">
                    <wp:posOffset>14605</wp:posOffset>
                  </wp:positionV>
                  <wp:extent cx="2068830" cy="112712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068830" cy="1127125"/>
                          </a:xfrm>
                          <a:prstGeom prst="rect">
                            <a:avLst/>
                          </a:prstGeom>
                          <a:noFill/>
                          <a:ln>
                            <a:miter/>
                          </a:ln>
                        </pic:spPr>
                      </pic:pic>
                    </a:graphicData>
                  </a:graphic>
                </wp:anchor>
              </w:drawing>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color w:val="auto"/>
                <w:u w:val="none" w:color="auto"/>
              </w:rPr>
              <mc:AlternateContent>
                <mc:Choice Requires="wps">
                  <w:drawing>
                    <wp:anchor simplePos="0" relativeHeight="2" behindDoc="0" locked="0" layoutInCell="1" hidden="0" allowOverlap="1">
                      <wp:simplePos x="0" y="0"/>
                      <wp:positionH relativeFrom="column">
                        <wp:posOffset>625475</wp:posOffset>
                      </wp:positionH>
                      <wp:positionV relativeFrom="paragraph">
                        <wp:posOffset>149225</wp:posOffset>
                      </wp:positionV>
                      <wp:extent cx="349250" cy="18478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49250" cy="184785"/>
                              </a:xfrm>
                              <a:prstGeom prst="rect">
                                <a:avLst/>
                              </a:prstGeom>
                              <a:solidFill>
                                <a:srgbClr val="000000"/>
                              </a:solidFill>
                              <a:ln w="9525">
                                <a:solidFill>
                                  <a:srgbClr val="000000"/>
                                </a:solidFill>
                                <a:miter/>
                              </a:ln>
                            </wps:spPr>
                            <wps:bodyPr/>
                          </wps:wsp>
                        </a:graphicData>
                      </a:graphic>
                    </wp:anchor>
                  </w:drawing>
                </mc:Choice>
                <mc:Fallback>
                  <w:pict>
                    <v:rect id="オブジェクト 0" style="margin-top:11.75pt;mso-position-vertical-relative:text;mso-position-horizontal-relative:text;position:absolute;height:14.55pt;width:27.5pt;margin-left:49.25pt;z-index:2;" o:spid="_x0000_s1028" o:allowincell="t" o:allowoverlap="t" filled="t" fillcolor="#000000" stroked="t" strokecolor="#000000" strokeweight="0.75pt" o:spt="1">
                      <v:fill/>
                      <v:stroke filltype="solid"/>
                      <v:textbox style="layout-flow:horizontal;"/>
                      <v:imagedata o:title=""/>
                      <w10:wrap type="none" anchorx="text" anchory="text"/>
                    </v:rect>
                  </w:pict>
                </mc:Fallback>
              </mc:AlternateContent>
            </w:r>
          </w:p>
          <w:p>
            <w:pPr>
              <w:pStyle w:val="0"/>
              <w:ind w:firstLine="200" w:firstLineChars="100"/>
              <w:rPr>
                <w:rFonts w:hint="eastAsia" w:ascii="ＭＳ 明朝" w:hAnsi="ＭＳ 明朝" w:eastAsia="ＭＳ 明朝"/>
                <w:color w:val="auto"/>
                <w:u w:val="none" w:color="auto"/>
              </w:rPr>
            </w:pPr>
            <w:r>
              <w:rPr>
                <w:rFonts w:hint="eastAsia" w:ascii="ＭＳ 明朝" w:hAnsi="ＭＳ 明朝" w:eastAsia="ＭＳ 明朝"/>
                <w:color w:val="auto"/>
                <w:sz w:val="20"/>
                <w:u w:val="none" w:color="auto"/>
              </w:rPr>
              <w:t>　　　　　　　切離断</w:t>
            </w:r>
          </w:p>
        </w:tc>
      </w:tr>
      <w:tr>
        <w:trPr>
          <w:trHeight w:val="538"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切断施術</w:t>
            </w:r>
          </w:p>
        </w:tc>
        <w:tc>
          <w:tcPr>
            <w:tcW w:w="771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65" w:hanging="65" w:hangingChars="31"/>
              <w:rPr>
                <w:rFonts w:hint="eastAsia" w:ascii="ＭＳ 明朝" w:hAnsi="ＭＳ 明朝" w:eastAsia="ＭＳ 明朝"/>
                <w:color w:val="auto"/>
                <w:sz w:val="16"/>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tc>
      </w:tr>
      <w:tr>
        <w:trPr>
          <w:trHeight w:val="2458" w:hRule="atLeast"/>
        </w:trPr>
        <w:tc>
          <w:tcPr>
            <w:tcW w:w="15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52"/>
                <w:kern w:val="0"/>
                <w:u w:val="none" w:color="auto"/>
                <w:fitText w:val="840" w:id="2"/>
              </w:rPr>
              <w:t>現在</w:t>
            </w:r>
            <w:r>
              <w:rPr>
                <w:rFonts w:hint="eastAsia" w:ascii="ＭＳ 明朝" w:hAnsi="ＭＳ 明朝" w:eastAsia="ＭＳ 明朝"/>
                <w:color w:val="auto"/>
                <w:spacing w:val="1"/>
                <w:kern w:val="0"/>
                <w:u w:val="none" w:color="auto"/>
                <w:fitText w:val="840" w:id="2"/>
              </w:rPr>
              <w:t>の</w:t>
            </w: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障害部位</w:t>
            </w:r>
            <w:r>
              <w:rPr>
                <w:rFonts w:hint="eastAsia" w:ascii="ＭＳ 明朝" w:hAnsi="ＭＳ 明朝" w:eastAsia="ＭＳ 明朝"/>
                <w:color w:val="auto"/>
                <w:spacing w:val="52"/>
                <w:kern w:val="0"/>
                <w:u w:val="none" w:color="auto"/>
                <w:fitText w:val="840" w:id="3"/>
              </w:rPr>
              <w:t>の状</w:t>
            </w:r>
            <w:r>
              <w:rPr>
                <w:rFonts w:hint="eastAsia" w:ascii="ＭＳ 明朝" w:hAnsi="ＭＳ 明朝" w:eastAsia="ＭＳ 明朝"/>
                <w:color w:val="auto"/>
                <w:spacing w:val="1"/>
                <w:kern w:val="0"/>
                <w:u w:val="none" w:color="auto"/>
                <w:fitText w:val="840" w:id="3"/>
              </w:rPr>
              <w:t>況</w:t>
            </w:r>
          </w:p>
        </w:tc>
        <w:tc>
          <w:tcPr>
            <w:tcW w:w="771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80" w:lineRule="exact"/>
              <w:ind w:left="54" w:hanging="54" w:hangingChars="31"/>
              <w:jc w:val="left"/>
              <w:rPr>
                <w:rFonts w:hint="eastAsia" w:ascii="ＭＳ 明朝" w:hAnsi="ＭＳ 明朝" w:eastAsia="ＭＳ 明朝"/>
                <w:color w:val="auto"/>
                <w:w w:val="90"/>
                <w:sz w:val="20"/>
                <w:u w:val="none" w:color="auto"/>
              </w:rPr>
            </w:pPr>
            <w:r>
              <w:rPr>
                <w:rFonts w:hint="eastAsia" w:ascii="ＭＳ 明朝" w:hAnsi="ＭＳ 明朝" w:eastAsia="ＭＳ 明朝"/>
                <w:color w:val="auto"/>
                <w:w w:val="100"/>
                <w:sz w:val="22"/>
                <w:u w:val="none" w:color="auto"/>
              </w:rPr>
              <w:t>【</w:t>
            </w:r>
            <w:r>
              <w:rPr>
                <w:rFonts w:hint="eastAsia" w:ascii="ＭＳ 明朝" w:hAnsi="ＭＳ 明朝" w:eastAsia="ＭＳ 明朝"/>
                <w:color w:val="auto"/>
                <w:w w:val="100"/>
                <w:sz w:val="22"/>
                <w:u w:val="none" w:color="auto"/>
                <w:shd w:val="clear" w:color="auto" w:fill="auto"/>
              </w:rPr>
              <w:t>切断の場合は、断端の状態（断端長、傷の有無、成熟の程度等）、</w:t>
            </w:r>
            <w:r>
              <w:rPr>
                <w:rFonts w:hint="eastAsia" w:ascii="ＭＳ 明朝" w:hAnsi="ＭＳ 明朝" w:eastAsia="ＭＳ 明朝"/>
                <w:color w:val="auto"/>
                <w:w w:val="100"/>
                <w:sz w:val="22"/>
                <w:u w:val="none" w:color="auto"/>
              </w:rPr>
              <w:t>ＦＩＭやＢＩ等ＡＤＬ機能評価を行っている場合は、それらの情報も御記入ください。】</w:t>
            </w:r>
          </w:p>
          <w:p>
            <w:pPr>
              <w:pStyle w:val="0"/>
              <w:spacing w:line="280" w:lineRule="exact"/>
              <w:rPr>
                <w:rFonts w:hint="eastAsia" w:ascii="ＭＳ 明朝" w:hAnsi="ＭＳ 明朝" w:eastAsia="ＭＳ 明朝"/>
                <w:color w:val="auto"/>
                <w:w w:val="90"/>
                <w:sz w:val="20"/>
                <w:u w:val="none" w:color="auto"/>
              </w:rPr>
            </w:pPr>
          </w:p>
        </w:tc>
      </w:tr>
      <w:tr>
        <w:trPr>
          <w:trHeight w:val="2150"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使用中補装具の状況</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ind w:left="65" w:hanging="65" w:hangingChars="31"/>
              <w:rPr>
                <w:rFonts w:hint="eastAsia" w:ascii="ＭＳ 明朝" w:hAnsi="ＭＳ 明朝" w:eastAsia="ＭＳ 明朝"/>
                <w:b w:val="1"/>
                <w:color w:val="auto"/>
                <w:w w:val="90"/>
                <w:sz w:val="20"/>
                <w:u w:val="none" w:color="auto"/>
              </w:rPr>
            </w:pPr>
            <w:r>
              <w:rPr>
                <w:rFonts w:hint="eastAsia" w:ascii="ＭＳ 明朝" w:hAnsi="ＭＳ 明朝" w:eastAsia="ＭＳ 明朝"/>
                <w:color w:val="auto"/>
                <w:u w:val="none" w:color="auto"/>
              </w:rPr>
              <w:t>使用中の補装具（</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あり</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なし</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b w:val="0"/>
                <w:color w:val="auto"/>
                <w:sz w:val="20"/>
                <w:u w:val="none" w:color="auto"/>
              </w:rPr>
              <w:t>【</w:t>
            </w:r>
            <w:r>
              <w:rPr>
                <w:rFonts w:hint="eastAsia" w:ascii="ＭＳ 明朝" w:hAnsi="ＭＳ 明朝" w:eastAsia="ＭＳ 明朝"/>
                <w:b w:val="0"/>
                <w:color w:val="auto"/>
                <w:sz w:val="20"/>
                <w:u w:val="none" w:color="auto"/>
                <w:shd w:val="clear" w:color="auto" w:fill="auto"/>
              </w:rPr>
              <w:t>ありの場合はその具体的状況（修理が必要な状況等）を、</w:t>
            </w:r>
            <w:r>
              <w:rPr>
                <w:rFonts w:hint="eastAsia" w:ascii="ＭＳ 明朝" w:hAnsi="ＭＳ 明朝" w:eastAsia="ＭＳ 明朝"/>
                <w:b w:val="0"/>
                <w:color w:val="auto"/>
                <w:sz w:val="20"/>
                <w:highlight w:val="none"/>
                <w:u w:val="none" w:color="auto"/>
                <w:shd w:val="clear" w:color="auto" w:fill="auto"/>
              </w:rPr>
              <w:t>再製作の場合は修理対応が困難な理由について御記入ください</w:t>
            </w:r>
            <w:r>
              <w:rPr>
                <w:rFonts w:hint="eastAsia" w:ascii="ＭＳ 明朝" w:hAnsi="ＭＳ 明朝" w:eastAsia="ＭＳ 明朝"/>
                <w:b w:val="0"/>
                <w:color w:val="auto"/>
                <w:sz w:val="20"/>
                <w:u w:val="none" w:color="auto"/>
              </w:rPr>
              <w:t>】</w:t>
            </w:r>
          </w:p>
          <w:p>
            <w:pPr>
              <w:pStyle w:val="0"/>
              <w:spacing w:line="280" w:lineRule="exact"/>
              <w:ind w:left="56" w:hanging="56" w:hangingChars="31"/>
              <w:rPr>
                <w:rFonts w:hint="eastAsia" w:ascii="ＭＳ 明朝" w:hAnsi="ＭＳ 明朝" w:eastAsia="ＭＳ 明朝"/>
                <w:b w:val="1"/>
                <w:color w:val="auto"/>
                <w:w w:val="90"/>
                <w:sz w:val="20"/>
                <w:u w:val="none" w:color="auto"/>
              </w:rPr>
            </w:pPr>
          </w:p>
          <w:p>
            <w:pPr>
              <w:pStyle w:val="0"/>
              <w:spacing w:line="280" w:lineRule="exact"/>
              <w:ind w:left="56" w:hanging="56" w:hangingChars="31"/>
              <w:rPr>
                <w:rFonts w:hint="eastAsia" w:ascii="ＭＳ 明朝" w:hAnsi="ＭＳ 明朝" w:eastAsia="ＭＳ 明朝"/>
                <w:b w:val="1"/>
                <w:color w:val="auto"/>
                <w:w w:val="90"/>
                <w:sz w:val="20"/>
                <w:u w:val="none" w:color="auto"/>
              </w:rPr>
            </w:pPr>
          </w:p>
          <w:p>
            <w:pPr>
              <w:pStyle w:val="0"/>
              <w:spacing w:line="280" w:lineRule="exact"/>
              <w:ind w:left="56" w:hanging="56" w:hangingChars="31"/>
              <w:rPr>
                <w:rFonts w:hint="eastAsia" w:ascii="ＭＳ 明朝" w:hAnsi="ＭＳ 明朝" w:eastAsia="ＭＳ 明朝"/>
                <w:b w:val="1"/>
                <w:color w:val="auto"/>
                <w:w w:val="90"/>
                <w:sz w:val="20"/>
                <w:u w:val="none" w:color="auto"/>
              </w:rPr>
            </w:pPr>
          </w:p>
          <w:p>
            <w:pPr>
              <w:pStyle w:val="0"/>
              <w:spacing w:line="280" w:lineRule="exact"/>
              <w:ind w:left="56" w:hanging="56" w:hangingChars="31"/>
              <w:rPr>
                <w:rFonts w:hint="eastAsia" w:ascii="ＭＳ 明朝" w:hAnsi="ＭＳ 明朝" w:eastAsia="ＭＳ 明朝"/>
                <w:b w:val="1"/>
                <w:color w:val="auto"/>
                <w:w w:val="90"/>
                <w:sz w:val="20"/>
                <w:u w:val="none" w:color="auto"/>
              </w:rPr>
            </w:pPr>
          </w:p>
        </w:tc>
      </w:tr>
      <w:tr>
        <w:trPr>
          <w:trHeight w:val="1970"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z w:val="20"/>
                <w:highlight w:val="none"/>
                <w:u w:val="none" w:color="auto"/>
              </w:rPr>
              <w:t>処方補装具の使用効果見込</w:t>
            </w:r>
          </w:p>
        </w:tc>
        <w:tc>
          <w:tcPr>
            <w:tcW w:w="771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5"/>
              <w:wordWrap w:val="1"/>
              <w:autoSpaceDE w:val="1"/>
              <w:autoSpaceDN w:val="1"/>
              <w:adjustRightInd w:val="1"/>
              <w:spacing w:line="280" w:lineRule="exact"/>
              <w:rPr>
                <w:rFonts w:hint="eastAsia" w:ascii="ＭＳ 明朝" w:hAnsi="ＭＳ 明朝" w:eastAsia="ＭＳ 明朝"/>
                <w:b w:val="1"/>
                <w:color w:val="auto"/>
                <w:spacing w:val="0"/>
                <w:kern w:val="2"/>
                <w:sz w:val="18"/>
                <w:highlight w:val="none"/>
                <w:u w:val="none" w:color="auto"/>
              </w:rPr>
            </w:pPr>
            <w:r>
              <w:rPr>
                <w:rFonts w:hint="eastAsia" w:ascii="ＭＳ 明朝" w:hAnsi="ＭＳ 明朝" w:eastAsia="ＭＳ 明朝"/>
                <w:b w:val="1"/>
                <w:color w:val="auto"/>
                <w:spacing w:val="0"/>
                <w:kern w:val="2"/>
                <w:sz w:val="18"/>
                <w:highlight w:val="none"/>
                <w:u w:val="none" w:color="auto"/>
              </w:rPr>
              <w:t>【</w:t>
            </w:r>
            <w:r>
              <w:rPr>
                <w:rFonts w:hint="eastAsia" w:ascii="ＭＳ 明朝" w:hAnsi="ＭＳ 明朝" w:eastAsia="ＭＳ 明朝"/>
                <w:b w:val="1"/>
                <w:color w:val="auto"/>
                <w:spacing w:val="0"/>
                <w:kern w:val="2"/>
                <w:sz w:val="18"/>
                <w:highlight w:val="none"/>
                <w:u w:val="none" w:color="auto"/>
              </w:rPr>
              <w:t xml:space="preserve"> </w:t>
            </w:r>
            <w:r>
              <w:rPr>
                <w:rFonts w:hint="eastAsia" w:ascii="ＭＳ 明朝" w:hAnsi="ＭＳ 明朝" w:eastAsia="ＭＳ 明朝"/>
                <w:b w:val="1"/>
                <w:color w:val="auto"/>
                <w:spacing w:val="0"/>
                <w:kern w:val="2"/>
                <w:sz w:val="18"/>
                <w:highlight w:val="none"/>
                <w:u w:val="none" w:color="auto"/>
              </w:rPr>
              <w:t>処方補装具装着によって可能となる具体的動作等を御記入ください。</w:t>
            </w:r>
            <w:r>
              <w:rPr>
                <w:rFonts w:hint="eastAsia" w:ascii="ＭＳ 明朝" w:hAnsi="ＭＳ 明朝" w:eastAsia="ＭＳ 明朝"/>
                <w:b w:val="1"/>
                <w:color w:val="auto"/>
                <w:spacing w:val="0"/>
                <w:kern w:val="2"/>
                <w:sz w:val="18"/>
                <w:highlight w:val="none"/>
                <w:u w:val="none" w:color="auto"/>
              </w:rPr>
              <w:t xml:space="preserve"> </w:t>
            </w:r>
            <w:r>
              <w:rPr>
                <w:rFonts w:hint="eastAsia" w:ascii="ＭＳ 明朝" w:hAnsi="ＭＳ 明朝" w:eastAsia="ＭＳ 明朝"/>
                <w:b w:val="1"/>
                <w:color w:val="auto"/>
                <w:spacing w:val="0"/>
                <w:kern w:val="2"/>
                <w:sz w:val="18"/>
                <w:highlight w:val="none"/>
                <w:u w:val="none" w:color="auto"/>
              </w:rPr>
              <w:t>】</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b w:val="1"/>
                <w:color w:val="auto"/>
                <w:spacing w:val="0"/>
                <w:kern w:val="2"/>
                <w:sz w:val="18"/>
                <w:highlight w:val="none"/>
                <w:u w:val="none" w:color="auto"/>
              </w:rPr>
              <w:t>　</w:t>
            </w:r>
            <w:r>
              <w:rPr>
                <w:rFonts w:hint="eastAsia" w:ascii="ＭＳ 明朝" w:hAnsi="ＭＳ 明朝" w:eastAsia="ＭＳ 明朝"/>
                <w:color w:val="auto"/>
                <w:spacing w:val="0"/>
                <w:kern w:val="2"/>
                <w:sz w:val="18"/>
                <w:highlight w:val="none"/>
                <w:u w:val="none" w:color="auto"/>
              </w:rPr>
              <w:t>※借受けが必要な場合は借受け期間及び効果を様式</w:t>
            </w:r>
            <w:r>
              <w:rPr>
                <w:rFonts w:hint="eastAsia" w:ascii="ＭＳ 明朝" w:hAnsi="ＭＳ 明朝" w:eastAsia="ＭＳ 明朝"/>
                <w:color w:val="auto"/>
                <w:spacing w:val="0"/>
                <w:kern w:val="2"/>
                <w:sz w:val="18"/>
                <w:highlight w:val="none"/>
                <w:u w:val="none" w:color="auto"/>
              </w:rPr>
              <w:t>13</w:t>
            </w:r>
            <w:r>
              <w:rPr>
                <w:rFonts w:hint="eastAsia" w:ascii="ＭＳ 明朝" w:hAnsi="ＭＳ 明朝" w:eastAsia="ＭＳ 明朝"/>
                <w:color w:val="auto"/>
                <w:spacing w:val="0"/>
                <w:kern w:val="2"/>
                <w:sz w:val="18"/>
                <w:highlight w:val="none"/>
                <w:u w:val="none" w:color="auto"/>
              </w:rPr>
              <w:t>に記載すること。</w:t>
            </w:r>
          </w:p>
        </w:tc>
      </w:tr>
    </w:tbl>
    <w:p>
      <w:pPr>
        <w:pStyle w:val="0"/>
        <w:spacing w:line="24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裏面に続く</w:t>
      </w: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様式２－１－１（裏面）　</w:t>
      </w:r>
    </w:p>
    <w:tbl>
      <w:tblPr>
        <w:tblStyle w:val="11"/>
        <w:tblpPr w:leftFromText="142" w:rightFromText="142" w:topFromText="0" w:bottomFromText="0" w:vertAnchor="text" w:horzAnchor="text" w:tblpX="-185" w:tblpY="1"/>
        <w:tblOverlap w:val="never"/>
        <w:tblW w:w="9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89"/>
        <w:gridCol w:w="569"/>
        <w:gridCol w:w="1492"/>
        <w:gridCol w:w="18"/>
        <w:gridCol w:w="517"/>
        <w:gridCol w:w="53"/>
        <w:gridCol w:w="2084"/>
        <w:gridCol w:w="6"/>
        <w:gridCol w:w="50"/>
        <w:gridCol w:w="1865"/>
        <w:gridCol w:w="5"/>
        <w:gridCol w:w="1892"/>
      </w:tblGrid>
      <w:tr>
        <w:trPr>
          <w:cantSplit/>
          <w:trHeight w:val="378" w:hRule="atLeast"/>
        </w:trPr>
        <w:tc>
          <w:tcPr>
            <w:tcW w:w="16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spacing w:val="66"/>
                <w:kern w:val="0"/>
                <w:sz w:val="20"/>
                <w:highlight w:val="none"/>
                <w:u w:val="none" w:color="auto"/>
                <w:fitText w:val="1200" w:id="4"/>
              </w:rPr>
              <w:t>製作部</w:t>
            </w:r>
            <w:r>
              <w:rPr>
                <w:rFonts w:hint="eastAsia" w:ascii="ＭＳ 明朝" w:hAnsi="ＭＳ 明朝" w:eastAsia="ＭＳ 明朝"/>
                <w:color w:val="auto"/>
                <w:spacing w:val="2"/>
                <w:kern w:val="0"/>
                <w:sz w:val="20"/>
                <w:highlight w:val="none"/>
                <w:u w:val="none" w:color="auto"/>
                <w:fitText w:val="1200" w:id="4"/>
              </w:rPr>
              <w:t>位</w:t>
            </w:r>
          </w:p>
          <w:p>
            <w:pPr>
              <w:pStyle w:val="0"/>
              <w:spacing w:line="0" w:lineRule="atLeast"/>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kern w:val="0"/>
                <w:sz w:val="20"/>
                <w:highlight w:val="none"/>
                <w:u w:val="none" w:color="auto"/>
              </w:rPr>
              <w:t>及び製作区分</w:t>
            </w:r>
          </w:p>
        </w:tc>
        <w:tc>
          <w:tcPr>
            <w:tcW w:w="7982"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【部位】□右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□左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□両側　　　</w:t>
            </w:r>
          </w:p>
          <w:p>
            <w:pPr>
              <w:pStyle w:val="0"/>
              <w:spacing w:line="0" w:lineRule="atLeast"/>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8"/>
                <w:highlight w:val="none"/>
                <w:u w:val="none" w:color="auto"/>
              </w:rPr>
              <w:t>【区分】□新規　　□再製作　　□修理　　□借受け</w:t>
            </w:r>
          </w:p>
        </w:tc>
      </w:tr>
      <w:tr>
        <w:trPr>
          <w:cantSplit/>
          <w:trHeight w:val="68" w:hRule="atLeast"/>
        </w:trPr>
        <w:tc>
          <w:tcPr>
            <w:tcW w:w="165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center" w:leader="none" w:pos="4252"/>
                <w:tab w:val="right" w:leader="none" w:pos="8504"/>
              </w:tabs>
              <w:snapToGrid w:val="0"/>
              <w:rPr>
                <w:rFonts w:hint="eastAsia" w:ascii="ＭＳ 明朝" w:hAnsi="ＭＳ 明朝" w:eastAsia="ＭＳ 明朝"/>
                <w:color w:val="auto"/>
                <w:kern w:val="0"/>
                <w:sz w:val="16"/>
                <w:highlight w:val="none"/>
                <w:u w:val="none" w:color="auto"/>
              </w:rPr>
            </w:pPr>
            <w:r>
              <w:rPr>
                <w:rFonts w:hint="eastAsia" w:ascii="ＭＳ 明朝" w:hAnsi="ＭＳ 明朝" w:eastAsia="ＭＳ 明朝"/>
                <w:color w:val="auto"/>
                <w:kern w:val="0"/>
                <w:sz w:val="18"/>
                <w:highlight w:val="none"/>
                <w:u w:val="none" w:color="auto"/>
              </w:rPr>
              <w:t>処方補装具名</w:t>
            </w:r>
          </w:p>
          <w:p>
            <w:pPr>
              <w:pStyle w:val="0"/>
              <w:tabs>
                <w:tab w:val="center" w:leader="none" w:pos="4252"/>
                <w:tab w:val="right" w:leader="none" w:pos="8504"/>
              </w:tabs>
              <w:snapToGrid w:val="0"/>
              <w:rPr>
                <w:rFonts w:hint="eastAsia" w:ascii="ＭＳ 明朝" w:hAnsi="ＭＳ 明朝" w:eastAsia="ＭＳ 明朝"/>
                <w:color w:val="auto"/>
                <w:highlight w:val="none"/>
                <w:u w:val="none" w:color="auto"/>
              </w:rPr>
            </w:pPr>
            <w:r>
              <w:rPr>
                <w:rFonts w:hint="eastAsia" w:ascii="ＭＳ 明朝" w:hAnsi="ＭＳ 明朝" w:eastAsia="ＭＳ 明朝"/>
                <w:color w:val="auto"/>
                <w:w w:val="80"/>
                <w:kern w:val="0"/>
                <w:sz w:val="16"/>
                <w:highlight w:val="none"/>
                <w:u w:val="none" w:color="auto"/>
              </w:rPr>
              <w:t>（採型区分・基本価格）</w:t>
            </w:r>
          </w:p>
        </w:tc>
        <w:tc>
          <w:tcPr>
            <w:tcW w:w="202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□肩義手　</w:t>
            </w:r>
          </w:p>
        </w:tc>
        <w:tc>
          <w:tcPr>
            <w:tcW w:w="2137"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□上腕義手　</w:t>
            </w:r>
          </w:p>
        </w:tc>
        <w:tc>
          <w:tcPr>
            <w:tcW w:w="1921"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□肘義手　　</w:t>
            </w:r>
          </w:p>
        </w:tc>
        <w:tc>
          <w:tcPr>
            <w:tcW w:w="1897"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□前腕義手　</w:t>
            </w:r>
          </w:p>
        </w:tc>
      </w:tr>
      <w:tr>
        <w:trPr>
          <w:cantSplit/>
          <w:trHeight w:val="277" w:hRule="atLeast"/>
        </w:trPr>
        <w:tc>
          <w:tcPr>
            <w:tcW w:w="165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center" w:leader="none" w:pos="4252"/>
                <w:tab w:val="right" w:leader="none" w:pos="8504"/>
              </w:tabs>
              <w:snapToGrid w:val="0"/>
              <w:jc w:val="center"/>
              <w:rPr>
                <w:rFonts w:hint="eastAsia" w:ascii="ＭＳ 明朝" w:hAnsi="ＭＳ 明朝"/>
                <w:kern w:val="0"/>
                <w:sz w:val="16"/>
              </w:rPr>
            </w:pPr>
          </w:p>
        </w:tc>
        <w:tc>
          <w:tcPr>
            <w:tcW w:w="2027"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□手義手　</w:t>
            </w:r>
          </w:p>
        </w:tc>
        <w:tc>
          <w:tcPr>
            <w:tcW w:w="21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□手部義手　</w:t>
            </w:r>
          </w:p>
        </w:tc>
        <w:tc>
          <w:tcPr>
            <w:tcW w:w="3818"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□手指義手（□多指　　□１指）　</w:t>
            </w:r>
          </w:p>
        </w:tc>
      </w:tr>
      <w:tr>
        <w:trPr>
          <w:cantSplit/>
          <w:trHeight w:val="181" w:hRule="atLeast"/>
        </w:trPr>
        <w:tc>
          <w:tcPr>
            <w:tcW w:w="165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型式</w:t>
            </w:r>
          </w:p>
        </w:tc>
        <w:tc>
          <w:tcPr>
            <w:tcW w:w="2027"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□能動式</w:t>
            </w:r>
          </w:p>
        </w:tc>
        <w:tc>
          <w:tcPr>
            <w:tcW w:w="21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□電動式</w:t>
            </w:r>
          </w:p>
        </w:tc>
        <w:tc>
          <w:tcPr>
            <w:tcW w:w="3818"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□その他（</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□装飾用　□作業用</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w:t>
            </w:r>
          </w:p>
        </w:tc>
      </w:tr>
      <w:tr>
        <w:trPr>
          <w:cantSplit/>
          <w:trHeight w:val="272" w:hRule="atLeast"/>
        </w:trPr>
        <w:tc>
          <w:tcPr>
            <w:tcW w:w="1658"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加算</w:t>
            </w:r>
          </w:p>
        </w:tc>
        <w:tc>
          <w:tcPr>
            <w:tcW w:w="2027"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□肩甲胸郭間切断用　　　</w:t>
            </w:r>
          </w:p>
        </w:tc>
        <w:tc>
          <w:tcPr>
            <w:tcW w:w="214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□吸着式</w:t>
            </w:r>
          </w:p>
        </w:tc>
        <w:tc>
          <w:tcPr>
            <w:tcW w:w="19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□顆上懸垂式</w:t>
            </w:r>
          </w:p>
        </w:tc>
        <w:tc>
          <w:tcPr>
            <w:tcW w:w="189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6"/>
                <w:highlight w:val="none"/>
                <w:u w:val="none" w:color="auto"/>
              </w:rPr>
              <w:t>スプリットソケット</w:t>
            </w:r>
          </w:p>
        </w:tc>
      </w:tr>
      <w:tr>
        <w:trPr>
          <w:cantSplit/>
          <w:trHeight w:val="181" w:hRule="atLeast"/>
        </w:trPr>
        <w:tc>
          <w:tcPr>
            <w:tcW w:w="165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6090" w:type="dxa"/>
            <w:gridSpan w:val="9"/>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□チェックソケット（□シリコーン又はライナー　□透明プラスチック）</w:t>
            </w:r>
          </w:p>
        </w:tc>
        <w:tc>
          <w:tcPr>
            <w:tcW w:w="18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0"/>
                <w:w w:val="58"/>
                <w:sz w:val="18"/>
                <w:highlight w:val="none"/>
                <w:u w:val="none" w:color="auto"/>
                <w:fitText w:val="1440" w:id="5"/>
              </w:rPr>
              <w:t>ダイレクトソケット</w:t>
            </w:r>
            <w:r>
              <w:rPr>
                <w:rFonts w:hint="eastAsia" w:ascii="ＭＳ 明朝" w:hAnsi="ＭＳ 明朝" w:eastAsia="ＭＳ 明朝"/>
                <w:color w:val="auto"/>
                <w:spacing w:val="0"/>
                <w:w w:val="58"/>
                <w:highlight w:val="none"/>
                <w:u w:val="none" w:color="auto"/>
                <w:fitText w:val="1440" w:id="5"/>
              </w:rPr>
              <w:t>システ</w:t>
            </w:r>
            <w:r>
              <w:rPr>
                <w:rFonts w:hint="eastAsia" w:ascii="ＭＳ 明朝" w:hAnsi="ＭＳ 明朝" w:eastAsia="ＭＳ 明朝"/>
                <w:color w:val="auto"/>
                <w:spacing w:val="8"/>
                <w:w w:val="58"/>
                <w:highlight w:val="none"/>
                <w:u w:val="none" w:color="auto"/>
                <w:fitText w:val="1440" w:id="5"/>
              </w:rPr>
              <w:t>ム</w:t>
            </w:r>
          </w:p>
        </w:tc>
      </w:tr>
      <w:tr>
        <w:trPr>
          <w:cantSplit/>
          <w:trHeight w:val="181" w:hRule="atLeast"/>
        </w:trPr>
        <w:tc>
          <w:tcPr>
            <w:tcW w:w="165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ソケット</w:t>
            </w:r>
          </w:p>
        </w:tc>
        <w:tc>
          <w:tcPr>
            <w:tcW w:w="2027"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□皮革　</w:t>
            </w:r>
          </w:p>
        </w:tc>
        <w:tc>
          <w:tcPr>
            <w:tcW w:w="21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□熱硬化性樹脂</w:t>
            </w:r>
          </w:p>
        </w:tc>
        <w:tc>
          <w:tcPr>
            <w:tcW w:w="19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□熱可塑性樹脂　　　　</w:t>
            </w:r>
          </w:p>
        </w:tc>
        <w:tc>
          <w:tcPr>
            <w:tcW w:w="189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□電動式加算</w:t>
            </w:r>
          </w:p>
        </w:tc>
      </w:tr>
      <w:tr>
        <w:trPr>
          <w:cantSplit/>
          <w:trHeight w:val="181" w:hRule="atLeast"/>
        </w:trPr>
        <w:tc>
          <w:tcPr>
            <w:tcW w:w="165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ソフトインサート</w:t>
            </w:r>
          </w:p>
        </w:tc>
        <w:tc>
          <w:tcPr>
            <w:tcW w:w="2027"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□皮革</w:t>
            </w:r>
          </w:p>
        </w:tc>
        <w:tc>
          <w:tcPr>
            <w:tcW w:w="21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□軟性発泡樹脂</w:t>
            </w:r>
          </w:p>
        </w:tc>
        <w:tc>
          <w:tcPr>
            <w:tcW w:w="3818"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□皮革・軟性発泡樹脂</w:t>
            </w:r>
          </w:p>
        </w:tc>
      </w:tr>
      <w:tr>
        <w:trPr>
          <w:cantSplit/>
          <w:trHeight w:val="272" w:hRule="atLeast"/>
        </w:trPr>
        <w:tc>
          <w:tcPr>
            <w:tcW w:w="1658"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支持部</w:t>
            </w:r>
          </w:p>
        </w:tc>
        <w:tc>
          <w:tcPr>
            <w:tcW w:w="151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□能動式</w:t>
            </w:r>
          </w:p>
        </w:tc>
        <w:tc>
          <w:tcPr>
            <w:tcW w:w="6472" w:type="dxa"/>
            <w:gridSpan w:val="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□肩部　　□上腕部（</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□熱硬化性樹脂　□熱可塑性樹脂</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□前腕部</w:t>
            </w:r>
          </w:p>
        </w:tc>
      </w:tr>
      <w:tr>
        <w:trPr>
          <w:cantSplit/>
          <w:trHeight w:val="272" w:hRule="atLeast"/>
        </w:trPr>
        <w:tc>
          <w:tcPr>
            <w:tcW w:w="165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1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□電動式</w:t>
            </w:r>
          </w:p>
        </w:tc>
        <w:tc>
          <w:tcPr>
            <w:tcW w:w="6472" w:type="dxa"/>
            <w:gridSpan w:val="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□肩部　　□上腕部　　□前腕部　　□手部</w:t>
            </w:r>
          </w:p>
        </w:tc>
      </w:tr>
      <w:tr>
        <w:trPr>
          <w:cantSplit/>
          <w:trHeight w:val="272" w:hRule="atLeast"/>
        </w:trPr>
        <w:tc>
          <w:tcPr>
            <w:tcW w:w="165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1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□その他</w:t>
            </w:r>
          </w:p>
        </w:tc>
        <w:tc>
          <w:tcPr>
            <w:tcW w:w="6472" w:type="dxa"/>
            <w:gridSpan w:val="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□肩部　　□上腕部（</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□熱硬化性樹脂　□熱可塑性樹脂</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□前腕部（</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□熱硬化性樹脂　□熱可塑性樹脂</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w:t>
            </w:r>
          </w:p>
        </w:tc>
      </w:tr>
      <w:tr>
        <w:trPr>
          <w:cantSplit/>
          <w:trHeight w:val="181" w:hRule="atLeast"/>
        </w:trPr>
        <w:tc>
          <w:tcPr>
            <w:tcW w:w="165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982" w:type="dxa"/>
            <w:gridSpan w:val="10"/>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□肩義手：ソケット部形状修正</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又は</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上腕部との接続部の修正</w:t>
            </w:r>
          </w:p>
        </w:tc>
      </w:tr>
      <w:tr>
        <w:trPr>
          <w:cantSplit/>
          <w:trHeight w:val="181" w:hRule="atLeast"/>
        </w:trPr>
        <w:tc>
          <w:tcPr>
            <w:tcW w:w="165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義手用ハーネス</w:t>
            </w:r>
          </w:p>
        </w:tc>
        <w:tc>
          <w:tcPr>
            <w:tcW w:w="7982" w:type="dxa"/>
            <w:gridSpan w:val="10"/>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10"/>
                <w:w w:val="62"/>
                <w:sz w:val="18"/>
                <w:highlight w:val="none"/>
                <w:u w:val="none" w:color="auto"/>
                <w:fitText w:val="1569" w:id="6"/>
              </w:rPr>
              <w:t>胸郭バンド式ハーネス一</w:t>
            </w:r>
            <w:r>
              <w:rPr>
                <w:rFonts w:hint="eastAsia" w:ascii="ＭＳ 明朝" w:hAnsi="ＭＳ 明朝" w:eastAsia="ＭＳ 明朝"/>
                <w:color w:val="auto"/>
                <w:spacing w:val="7"/>
                <w:w w:val="62"/>
                <w:sz w:val="18"/>
                <w:highlight w:val="none"/>
                <w:u w:val="none" w:color="auto"/>
                <w:fitText w:val="1569" w:id="6"/>
              </w:rPr>
              <w:t>式</w:t>
            </w:r>
            <w:r>
              <w:rPr>
                <w:rFonts w:hint="eastAsia" w:ascii="ＭＳ 明朝" w:hAnsi="ＭＳ 明朝" w:eastAsia="ＭＳ 明朝"/>
                <w:color w:val="auto"/>
                <w:sz w:val="18"/>
                <w:highlight w:val="none"/>
                <w:u w:val="none" w:color="auto"/>
              </w:rPr>
              <w:t>　　□肩たすき一式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□８字ハーネス一式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□９字ハーネス一式</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□たわみ式肘継手</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□Ｙストラップ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□上腕カフ（三頭筋パッド）</w:t>
            </w:r>
          </w:p>
        </w:tc>
      </w:tr>
      <w:tr>
        <w:trPr>
          <w:cantSplit/>
          <w:trHeight w:val="225" w:hRule="atLeast"/>
        </w:trPr>
        <w:tc>
          <w:tcPr>
            <w:tcW w:w="165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断端袋</w:t>
            </w:r>
          </w:p>
        </w:tc>
        <w:tc>
          <w:tcPr>
            <w:tcW w:w="2080"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□上腕用　</w:t>
            </w:r>
          </w:p>
        </w:tc>
        <w:tc>
          <w:tcPr>
            <w:tcW w:w="5902"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□前腕用</w:t>
            </w:r>
          </w:p>
        </w:tc>
      </w:tr>
      <w:tr>
        <w:trPr>
          <w:cantSplit/>
          <w:trHeight w:val="291" w:hRule="atLeast"/>
        </w:trPr>
        <w:tc>
          <w:tcPr>
            <w:tcW w:w="1089"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外装</w:t>
            </w:r>
          </w:p>
        </w:tc>
        <w:tc>
          <w:tcPr>
            <w:tcW w:w="56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部位</w:t>
            </w:r>
          </w:p>
        </w:tc>
        <w:tc>
          <w:tcPr>
            <w:tcW w:w="2080"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□肩部　　</w:t>
            </w:r>
          </w:p>
        </w:tc>
        <w:tc>
          <w:tcPr>
            <w:tcW w:w="21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□上腕部</w:t>
            </w:r>
          </w:p>
        </w:tc>
        <w:tc>
          <w:tcPr>
            <w:tcW w:w="376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□前腕部</w:t>
            </w:r>
          </w:p>
        </w:tc>
      </w:tr>
      <w:tr>
        <w:trPr>
          <w:cantSplit/>
          <w:trHeight w:val="252" w:hRule="atLeast"/>
        </w:trPr>
        <w:tc>
          <w:tcPr>
            <w:tcW w:w="108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6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素材</w:t>
            </w:r>
          </w:p>
        </w:tc>
        <w:tc>
          <w:tcPr>
            <w:tcW w:w="2080"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□皮革　</w:t>
            </w:r>
          </w:p>
        </w:tc>
        <w:tc>
          <w:tcPr>
            <w:tcW w:w="21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□プラスチック</w:t>
            </w:r>
          </w:p>
        </w:tc>
        <w:tc>
          <w:tcPr>
            <w:tcW w:w="376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□塗装</w:t>
            </w:r>
          </w:p>
        </w:tc>
      </w:tr>
      <w:tr>
        <w:trPr>
          <w:cantSplit/>
          <w:trHeight w:val="467" w:hRule="atLeast"/>
        </w:trPr>
        <w:tc>
          <w:tcPr>
            <w:tcW w:w="1658"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完成用部品</w:t>
            </w:r>
          </w:p>
        </w:tc>
        <w:tc>
          <w:tcPr>
            <w:tcW w:w="14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color w:val="auto"/>
                <w:kern w:val="0"/>
                <w:sz w:val="18"/>
                <w:highlight w:val="none"/>
                <w:u w:val="none" w:color="auto"/>
              </w:rPr>
              <w:t>肩継手</w:t>
            </w:r>
          </w:p>
        </w:tc>
        <w:tc>
          <w:tcPr>
            <w:tcW w:w="6490" w:type="dxa"/>
            <w:gridSpan w:val="9"/>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隔板式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屈曲・外転式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ユニバーサル式</w:t>
            </w:r>
          </w:p>
          <w:p>
            <w:pPr>
              <w:pStyle w:val="0"/>
              <w:tabs>
                <w:tab w:val="left" w:leader="none" w:pos="1229"/>
              </w:tabs>
              <w:spacing w:line="280" w:lineRule="exact"/>
              <w:jc w:val="left"/>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完成用部品名（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p>
        </w:tc>
      </w:tr>
      <w:tr>
        <w:trPr>
          <w:cantSplit/>
          <w:trHeight w:val="226" w:hRule="atLeast"/>
        </w:trPr>
        <w:tc>
          <w:tcPr>
            <w:tcW w:w="1658"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color w:val="auto"/>
                <w:kern w:val="0"/>
                <w:sz w:val="18"/>
                <w:highlight w:val="none"/>
                <w:u w:val="none" w:color="auto"/>
              </w:rPr>
              <w:t>肘継手</w:t>
            </w:r>
          </w:p>
        </w:tc>
        <w:tc>
          <w:tcPr>
            <w:tcW w:w="649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硬性たわみ式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単軸ヒンジ</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（１</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遊動式　２</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手動式　３</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能動式）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多軸ヒンジ式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倍動ヒンジ（１</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リンク式　２</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歯車式）</w:t>
            </w:r>
          </w:p>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　能動単軸ブロック式　　□　手動単軸ブロック式</w:t>
            </w:r>
          </w:p>
          <w:p>
            <w:pPr>
              <w:pStyle w:val="0"/>
              <w:spacing w:line="280" w:lineRule="exact"/>
              <w:jc w:val="left"/>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完成用部品名（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p>
        </w:tc>
      </w:tr>
      <w:tr>
        <w:trPr>
          <w:cantSplit/>
          <w:trHeight w:val="435" w:hRule="atLeast"/>
        </w:trPr>
        <w:tc>
          <w:tcPr>
            <w:tcW w:w="1658"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手継手</w:t>
            </w:r>
          </w:p>
        </w:tc>
        <w:tc>
          <w:tcPr>
            <w:tcW w:w="649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面摩擦式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軸摩擦式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迅速交換式　□</w:t>
            </w:r>
            <w:r>
              <w:rPr>
                <w:rFonts w:hint="eastAsia" w:ascii="ＭＳ 明朝" w:hAnsi="ＭＳ 明朝" w:eastAsia="ＭＳ 明朝"/>
                <w:color w:val="auto"/>
                <w:kern w:val="0"/>
                <w:highlight w:val="none"/>
                <w:u w:val="none" w:color="auto"/>
              </w:rPr>
              <w:t xml:space="preserve"> </w:t>
            </w:r>
            <w:r>
              <w:rPr>
                <w:rFonts w:hint="eastAsia" w:ascii="ＭＳ 明朝" w:hAnsi="ＭＳ 明朝" w:eastAsia="ＭＳ 明朝"/>
                <w:color w:val="auto"/>
                <w:kern w:val="0"/>
                <w:sz w:val="18"/>
                <w:highlight w:val="none"/>
                <w:u w:val="none" w:color="auto"/>
              </w:rPr>
              <w:t>屈曲式</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手部コネクタ</w:t>
            </w:r>
          </w:p>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完成用部品名（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p>
        </w:tc>
      </w:tr>
      <w:tr>
        <w:trPr>
          <w:cantSplit/>
          <w:trHeight w:val="210" w:hRule="atLeast"/>
        </w:trPr>
        <w:tc>
          <w:tcPr>
            <w:tcW w:w="1658"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手先具</w:t>
            </w:r>
          </w:p>
        </w:tc>
        <w:tc>
          <w:tcPr>
            <w:tcW w:w="649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能動ハンド</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能動フック　　□　装飾ハンド</w:t>
            </w:r>
          </w:p>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装飾手袋（コスメチックグラブ）</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作業用手先具</w:t>
            </w:r>
          </w:p>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完成用部品名（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w:t>
            </w:r>
          </w:p>
        </w:tc>
      </w:tr>
      <w:tr>
        <w:trPr>
          <w:cantSplit/>
          <w:trHeight w:val="858" w:hRule="atLeast"/>
        </w:trPr>
        <w:tc>
          <w:tcPr>
            <w:tcW w:w="1658"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color w:val="auto"/>
                <w:kern w:val="0"/>
                <w:sz w:val="18"/>
                <w:highlight w:val="none"/>
                <w:u w:val="none" w:color="auto"/>
              </w:rPr>
              <w:t>その他</w:t>
            </w:r>
          </w:p>
        </w:tc>
        <w:tc>
          <w:tcPr>
            <w:tcW w:w="6490" w:type="dxa"/>
            <w:gridSpan w:val="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ケーブルセット</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ハーネス部品</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ライナーロックアダプタ　</w:t>
            </w:r>
            <w:r>
              <w:rPr>
                <w:rFonts w:hint="eastAsia" w:ascii="ＭＳ 明朝" w:hAnsi="ＭＳ 明朝" w:eastAsia="ＭＳ 明朝"/>
                <w:color w:val="auto"/>
                <w:kern w:val="0"/>
                <w:sz w:val="18"/>
                <w:highlight w:val="none"/>
                <w:u w:val="none" w:color="auto"/>
              </w:rPr>
              <w:t xml:space="preserve"> </w:t>
            </w:r>
          </w:p>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ライナー（ピンアタッチメント　あり・なし）　</w:t>
            </w:r>
          </w:p>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その他（　　　　　　　　　　　　　　　　）</w:t>
            </w:r>
          </w:p>
          <w:p>
            <w:pPr>
              <w:pStyle w:val="0"/>
              <w:spacing w:line="280" w:lineRule="exact"/>
              <w:jc w:val="left"/>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完成用部品名（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p>
        </w:tc>
      </w:tr>
      <w:tr>
        <w:trPr>
          <w:cantSplit/>
          <w:trHeight w:val="1761" w:hRule="atLeast"/>
        </w:trPr>
        <w:tc>
          <w:tcPr>
            <w:tcW w:w="16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 w:leftChars="-20" w:hanging="44" w:hangingChars="21"/>
              <w:jc w:val="both"/>
              <w:rPr>
                <w:rFonts w:hint="eastAsia" w:ascii="ＭＳ 明朝" w:hAnsi="ＭＳ 明朝" w:eastAsia="ＭＳ 明朝"/>
                <w:b w:val="1"/>
                <w:color w:val="auto"/>
                <w:sz w:val="18"/>
                <w:highlight w:val="none"/>
                <w:u w:val="none" w:color="auto"/>
              </w:rPr>
            </w:pPr>
            <w:r>
              <w:rPr>
                <w:rFonts w:hint="eastAsia" w:ascii="ＭＳ 明朝" w:hAnsi="ＭＳ 明朝" w:eastAsia="ＭＳ 明朝"/>
                <w:color w:val="auto"/>
                <w:sz w:val="18"/>
                <w:highlight w:val="none"/>
                <w:u w:val="none" w:color="auto"/>
              </w:rPr>
              <w:t>製作（購入）、修理・借受けに</w:t>
            </w:r>
            <w:r>
              <w:rPr>
                <w:rFonts w:hint="eastAsia" w:ascii="ＭＳ 明朝" w:hAnsi="ＭＳ 明朝" w:eastAsia="ＭＳ 明朝"/>
                <w:color w:val="auto"/>
                <w:kern w:val="0"/>
                <w:sz w:val="18"/>
                <w:highlight w:val="none"/>
                <w:u w:val="none" w:color="auto"/>
              </w:rPr>
              <w:t>あたっての留意点等</w:t>
            </w:r>
          </w:p>
        </w:tc>
        <w:tc>
          <w:tcPr>
            <w:tcW w:w="7982"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left"/>
              <w:rPr>
                <w:rFonts w:hint="eastAsia" w:ascii="ＭＳ 明朝" w:hAnsi="ＭＳ 明朝" w:eastAsia="ＭＳ 明朝"/>
                <w:b w:val="1"/>
                <w:color w:val="auto"/>
                <w:spacing w:val="0"/>
                <w:kern w:val="2"/>
                <w:sz w:val="21"/>
                <w:highlight w:val="none"/>
                <w:u w:val="none" w:color="auto"/>
              </w:rPr>
            </w:pPr>
            <w:r>
              <w:rPr>
                <w:rFonts w:hint="eastAsia" w:ascii="ＭＳ 明朝" w:hAnsi="ＭＳ 明朝" w:eastAsia="ＭＳ 明朝"/>
                <w:color w:val="auto"/>
                <w:sz w:val="18"/>
                <w:highlight w:val="none"/>
                <w:u w:val="none" w:color="auto"/>
              </w:rPr>
              <w:t>【上記完成用部品以外の指定や</w:t>
            </w:r>
            <w:r>
              <w:rPr>
                <w:rFonts w:hint="eastAsia" w:ascii="ＭＳ 明朝" w:hAnsi="ＭＳ 明朝" w:eastAsia="ＭＳ 明朝"/>
                <w:b w:val="1"/>
                <w:color w:val="auto"/>
                <w:sz w:val="18"/>
                <w:highlight w:val="none"/>
                <w:u w:val="none" w:color="auto"/>
              </w:rPr>
              <w:t>、</w:t>
            </w:r>
            <w:r>
              <w:rPr>
                <w:rFonts w:hint="eastAsia" w:ascii="ＭＳ 明朝" w:hAnsi="ＭＳ 明朝" w:eastAsia="ＭＳ 明朝"/>
                <w:b w:val="1"/>
                <w:color w:val="auto"/>
                <w:sz w:val="18"/>
                <w:highlight w:val="none"/>
                <w:u w:val="none" w:color="auto"/>
                <w:shd w:val="clear" w:color="auto" w:fill="auto"/>
              </w:rPr>
              <w:t>継手・手先具等において高機能・高額な完成用部品を使用する場合はその理由、</w:t>
            </w:r>
            <w:r>
              <w:rPr>
                <w:rFonts w:hint="eastAsia" w:ascii="ＭＳ 明朝" w:hAnsi="ＭＳ 明朝" w:eastAsia="ＭＳ 明朝"/>
                <w:b w:val="1"/>
                <w:color w:val="auto"/>
                <w:sz w:val="18"/>
                <w:highlight w:val="none"/>
                <w:u w:val="none" w:color="auto"/>
              </w:rPr>
              <w:t>他部品と比較した状況</w:t>
            </w:r>
            <w:r>
              <w:rPr>
                <w:rFonts w:hint="eastAsia" w:ascii="ＭＳ 明朝" w:hAnsi="ＭＳ 明朝" w:eastAsia="ＭＳ 明朝"/>
                <w:color w:val="auto"/>
                <w:sz w:val="18"/>
                <w:highlight w:val="none"/>
                <w:u w:val="none" w:color="auto"/>
              </w:rPr>
              <w:t>など製作上の留意点について御記入ください。</w:t>
            </w:r>
            <w:r>
              <w:rPr>
                <w:rFonts w:hint="eastAsia" w:ascii="ＭＳ 明朝" w:hAnsi="ＭＳ 明朝" w:eastAsia="ＭＳ 明朝"/>
                <w:b w:val="1"/>
                <w:color w:val="auto"/>
                <w:sz w:val="18"/>
                <w:highlight w:val="none"/>
                <w:u w:val="none" w:color="auto"/>
              </w:rPr>
              <w:t>】</w:t>
            </w:r>
          </w:p>
        </w:tc>
      </w:tr>
      <w:tr>
        <w:trPr>
          <w:cantSplit/>
          <w:trHeight w:val="3355" w:hRule="atLeast"/>
        </w:trPr>
        <w:tc>
          <w:tcPr>
            <w:tcW w:w="9640"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上記のとおり意見します。</w:t>
            </w:r>
          </w:p>
          <w:p>
            <w:pPr>
              <w:pStyle w:val="16"/>
              <w:tabs>
                <w:tab w:val="clear" w:pos="4252"/>
                <w:tab w:val="clear" w:pos="8504"/>
              </w:tabs>
              <w:snapToGrid w:val="1"/>
              <w:spacing w:line="280" w:lineRule="exact"/>
              <w:ind w:firstLine="840" w:firstLine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年　　月　　日</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26"/>
                <w:kern w:val="0"/>
                <w:highlight w:val="none"/>
                <w:u w:val="none" w:color="auto"/>
                <w:fitText w:val="1260" w:id="7"/>
              </w:rPr>
              <w:t>医療機関</w:t>
            </w:r>
            <w:r>
              <w:rPr>
                <w:rFonts w:hint="eastAsia" w:ascii="ＭＳ 明朝" w:hAnsi="ＭＳ 明朝" w:eastAsia="ＭＳ 明朝"/>
                <w:color w:val="auto"/>
                <w:spacing w:val="1"/>
                <w:kern w:val="0"/>
                <w:highlight w:val="none"/>
                <w:u w:val="none" w:color="auto"/>
                <w:fitText w:val="1260" w:id="7"/>
              </w:rPr>
              <w:t>名</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157"/>
                <w:kern w:val="0"/>
                <w:highlight w:val="none"/>
                <w:u w:val="none" w:color="auto"/>
                <w:fitText w:val="1260" w:id="8"/>
              </w:rPr>
              <w:t>所在</w:t>
            </w:r>
            <w:r>
              <w:rPr>
                <w:rFonts w:hint="eastAsia" w:ascii="ＭＳ 明朝" w:hAnsi="ＭＳ 明朝" w:eastAsia="ＭＳ 明朝"/>
                <w:color w:val="auto"/>
                <w:spacing w:val="1"/>
                <w:kern w:val="0"/>
                <w:highlight w:val="none"/>
                <w:u w:val="none" w:color="auto"/>
                <w:fitText w:val="1260" w:id="8"/>
              </w:rPr>
              <w:t>地</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作成医師氏名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spacing w:val="70"/>
                <w:kern w:val="0"/>
                <w:highlight w:val="none"/>
                <w:u w:val="none" w:color="auto"/>
                <w:fitText w:val="1260" w:id="9"/>
              </w:rPr>
              <w:t>電話番</w:t>
            </w:r>
            <w:r>
              <w:rPr>
                <w:rFonts w:hint="eastAsia" w:ascii="ＭＳ 明朝" w:hAnsi="ＭＳ 明朝" w:eastAsia="ＭＳ 明朝"/>
                <w:color w:val="auto"/>
                <w:spacing w:val="30"/>
                <w:kern w:val="0"/>
                <w:highlight w:val="none"/>
                <w:u w:val="none" w:color="auto"/>
                <w:fitText w:val="1260" w:id="9"/>
              </w:rPr>
              <w:t>号</w:t>
            </w:r>
            <w:r>
              <w:rPr>
                <w:rFonts w:hint="eastAsia" w:ascii="ＭＳ 明朝" w:hAnsi="ＭＳ 明朝" w:eastAsia="ＭＳ 明朝"/>
                <w:color w:val="auto"/>
                <w:kern w:val="0"/>
                <w:highlight w:val="none"/>
                <w:u w:val="none" w:color="auto"/>
              </w:rPr>
              <w:t>　　　　　　　　（　　　　　）</w:t>
            </w:r>
          </w:p>
          <w:p>
            <w:pPr>
              <w:pStyle w:val="0"/>
              <w:spacing w:line="280" w:lineRule="exact"/>
              <w:rPr>
                <w:rFonts w:hint="eastAsia" w:ascii="ＭＳ 明朝" w:hAnsi="ＭＳ 明朝" w:eastAsia="ＭＳ 明朝"/>
                <w:color w:val="auto"/>
                <w:kern w:val="0"/>
                <w:highlight w:val="none"/>
                <w:u w:val="none" w:color="auto"/>
              </w:rPr>
            </w:pPr>
          </w:p>
          <w:p>
            <w:pPr>
              <w:pStyle w:val="0"/>
              <w:numPr>
                <w:ilvl w:val="0"/>
                <w:numId w:val="1"/>
              </w:numPr>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下記の該当する項目にチェックしてください。（いずれかに該当しなければ意見書を書くことができません。）</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spacing w:line="280" w:lineRule="exact"/>
              <w:ind w:left="360" w:hanging="360" w:hangingChars="20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spacing w:line="280" w:lineRule="exact"/>
              <w:ind w:left="360" w:hanging="360" w:hangingChars="200"/>
              <w:rPr>
                <w:rFonts w:hint="eastAsia" w:ascii="ＭＳ 明朝" w:hAnsi="ＭＳ 明朝" w:eastAsia="ＭＳ 明朝"/>
                <w:color w:val="auto"/>
                <w:w w:val="80"/>
                <w:kern w:val="0"/>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w w:val="80"/>
                <w:kern w:val="0"/>
                <w:sz w:val="18"/>
                <w:highlight w:val="none"/>
                <w:u w:val="none" w:color="auto"/>
              </w:rPr>
              <w:t>国立身体障害者リハビリテーションセンター学院において実施している当該補装具関係の適合判定医師研修会を修了している医師</w:t>
            </w:r>
          </w:p>
          <w:p>
            <w:pPr>
              <w:pStyle w:val="0"/>
              <w:ind w:left="360" w:hanging="360" w:hangingChars="200"/>
              <w:rPr>
                <w:rFonts w:hint="eastAsia" w:ascii="ＭＳ 明朝" w:hAnsi="ＭＳ 明朝" w:eastAsia="ＭＳ 明朝"/>
                <w:b w:val="1"/>
                <w:color w:val="auto"/>
                <w:kern w:val="0"/>
                <w:sz w:val="17"/>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strike w:val="0"/>
                <w:dstrike w:val="0"/>
                <w:color w:val="auto"/>
                <w:sz w:val="17"/>
                <w:highlight w:val="none"/>
                <w:u w:val="none" w:color="auto"/>
              </w:rPr>
              <w:t>【難病患者等に限る】</w:t>
            </w:r>
            <w:r>
              <w:rPr>
                <w:rFonts w:hint="eastAsia" w:ascii="ＭＳ 明朝" w:hAnsi="ＭＳ 明朝" w:eastAsia="ＭＳ 明朝"/>
                <w:strike w:val="0"/>
                <w:dstrike w:val="0"/>
                <w:color w:val="auto"/>
                <w:sz w:val="17"/>
                <w:u w:val="none" w:color="auto"/>
              </w:rPr>
              <w:t>難病の患者に対する医療等に関する法律第</w:t>
            </w:r>
            <w:r>
              <w:rPr>
                <w:rFonts w:hint="eastAsia" w:ascii="ＭＳ 明朝" w:hAnsi="ＭＳ 明朝" w:eastAsia="ＭＳ 明朝"/>
                <w:strike w:val="0"/>
                <w:dstrike w:val="0"/>
                <w:color w:val="auto"/>
                <w:sz w:val="17"/>
                <w:u w:val="none" w:color="auto"/>
              </w:rPr>
              <w:t>6</w:t>
            </w:r>
            <w:r>
              <w:rPr>
                <w:rFonts w:hint="eastAsia" w:ascii="ＭＳ 明朝" w:hAnsi="ＭＳ 明朝" w:eastAsia="ＭＳ 明朝"/>
                <w:strike w:val="0"/>
                <w:dstrike w:val="0"/>
                <w:color w:val="auto"/>
                <w:sz w:val="17"/>
                <w:u w:val="none" w:color="auto"/>
              </w:rPr>
              <w:t>条第１項に基づき都道府県知事の定める医師</w:t>
            </w:r>
          </w:p>
        </w:tc>
      </w:tr>
    </w:tbl>
    <w:p>
      <w:pPr>
        <w:pStyle w:val="0"/>
        <w:ind w:leftChars="0" w:hanging="563" w:hangingChars="313"/>
        <w:rPr>
          <w:rFonts w:hint="eastAsia" w:ascii="ＭＳ 明朝" w:hAnsi="ＭＳ 明朝" w:eastAsia="ＭＳ 明朝"/>
          <w:color w:val="auto"/>
          <w:u w:val="none" w:color="auto"/>
        </w:rPr>
      </w:pPr>
      <w:r>
        <w:rPr>
          <w:rFonts w:hint="eastAsia" w:ascii="ＭＳ 明朝" w:hAnsi="ＭＳ 明朝" w:eastAsia="ＭＳ 明朝"/>
          <w:color w:val="auto"/>
          <w:u w:val="none" w:color="auto"/>
        </w:rPr>
        <w:br w:type="page"/>
      </w:r>
      <w:r>
        <w:rPr>
          <w:rFonts w:hint="eastAsia" w:ascii="ＭＳ 明朝" w:hAnsi="ＭＳ 明朝" w:eastAsia="ＭＳ 明朝"/>
          <w:color w:val="auto"/>
          <w:u w:val="none" w:color="auto"/>
        </w:rPr>
        <w:t>様式２－１－２（表面）</w:t>
      </w:r>
    </w:p>
    <w:p>
      <w:pPr>
        <w:pStyle w:val="0"/>
        <w:spacing w:line="440" w:lineRule="exact"/>
        <w:jc w:val="center"/>
        <w:rPr>
          <w:rFonts w:hint="eastAsia" w:ascii="ＭＳ 明朝" w:hAnsi="ＭＳ 明朝" w:eastAsia="ＭＳ 明朝"/>
          <w:b w:val="0"/>
          <w:color w:val="auto"/>
          <w:sz w:val="28"/>
          <w:u w:val="none" w:color="auto"/>
        </w:rPr>
      </w:pPr>
      <w:r>
        <w:rPr>
          <w:rFonts w:hint="eastAsia" w:ascii="ＭＳ 明朝" w:hAnsi="ＭＳ 明朝" w:eastAsia="ＭＳ 明朝"/>
          <w:b w:val="0"/>
          <w:color w:val="auto"/>
          <w:sz w:val="28"/>
          <w:u w:val="none" w:color="auto"/>
        </w:rPr>
        <w:t>補装具費支給に関する意見書（殻構造義足用）</w:t>
      </w:r>
    </w:p>
    <w:tbl>
      <w:tblPr>
        <w:tblStyle w:val="11"/>
        <w:tblW w:w="929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82"/>
        <w:gridCol w:w="2879"/>
        <w:gridCol w:w="888"/>
        <w:gridCol w:w="703"/>
        <w:gridCol w:w="2160"/>
        <w:gridCol w:w="1080"/>
      </w:tblGrid>
      <w:tr>
        <w:trPr>
          <w:trHeight w:val="688"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287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p>
        </w:tc>
        <w:tc>
          <w:tcPr>
            <w:tcW w:w="88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男･女</w:t>
            </w:r>
          </w:p>
        </w:tc>
        <w:tc>
          <w:tcPr>
            <w:tcW w:w="7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生年</w:t>
            </w:r>
          </w:p>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月日</w:t>
            </w:r>
          </w:p>
        </w:tc>
        <w:tc>
          <w:tcPr>
            <w:tcW w:w="32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年　　月　　日</w:t>
            </w:r>
          </w:p>
        </w:tc>
      </w:tr>
      <w:tr>
        <w:trPr>
          <w:cantSplit/>
          <w:trHeight w:val="529"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住　　　所</w:t>
            </w:r>
          </w:p>
        </w:tc>
        <w:tc>
          <w:tcPr>
            <w:tcW w:w="66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歳</w:t>
            </w:r>
          </w:p>
        </w:tc>
      </w:tr>
      <w:tr>
        <w:trPr>
          <w:cantSplit/>
          <w:trHeight w:val="775"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原因となった疾病・外傷名</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rPr>
                <w:rFonts w:hint="eastAsia" w:ascii="ＭＳ 明朝" w:hAnsi="ＭＳ 明朝" w:eastAsia="ＭＳ 明朝"/>
                <w:color w:val="auto"/>
                <w:sz w:val="28"/>
                <w:highlight w:val="none"/>
                <w:u w:val="none" w:color="auto"/>
              </w:rPr>
            </w:pPr>
            <w:r>
              <w:rPr>
                <w:rFonts w:hint="eastAsia" w:ascii="ＭＳ 明朝" w:hAnsi="ＭＳ 明朝" w:eastAsia="ＭＳ 明朝"/>
                <w:color w:val="auto"/>
                <w:highlight w:val="none"/>
                <w:u w:val="none" w:color="auto"/>
              </w:rPr>
              <w:t>□先天性　□疾病　□交通　□労災　□その他（　　　　　　　　　　　　　）</w:t>
            </w:r>
          </w:p>
          <w:p>
            <w:pPr>
              <w:pStyle w:val="16"/>
              <w:tabs>
                <w:tab w:val="clear" w:pos="4252"/>
                <w:tab w:val="clear" w:pos="8504"/>
              </w:tabs>
              <w:snapToGrid w:val="1"/>
              <w:rPr>
                <w:rFonts w:hint="eastAsia" w:ascii="ＭＳ 明朝" w:hAnsi="ＭＳ 明朝" w:eastAsia="ＭＳ 明朝"/>
                <w:color w:val="auto"/>
                <w:sz w:val="28"/>
                <w:highlight w:val="none"/>
                <w:u w:val="none" w:color="auto"/>
              </w:rPr>
            </w:pPr>
            <w:r>
              <w:rPr>
                <w:rFonts w:hint="eastAsia" w:ascii="ＭＳ 明朝" w:hAnsi="ＭＳ 明朝" w:eastAsia="ＭＳ 明朝"/>
                <w:color w:val="auto"/>
                <w:sz w:val="24"/>
                <w:highlight w:val="none"/>
                <w:u w:val="none" w:color="auto"/>
              </w:rPr>
              <w:t>(</w:t>
            </w:r>
            <w:r>
              <w:rPr>
                <w:rFonts w:hint="eastAsia" w:ascii="ＭＳ 明朝" w:hAnsi="ＭＳ 明朝" w:eastAsia="ＭＳ 明朝"/>
                <w:color w:val="auto"/>
                <w:sz w:val="24"/>
                <w:highlight w:val="none"/>
                <w:u w:val="none" w:color="auto"/>
              </w:rPr>
              <w:t>病名：　　　　　　　　　　　　　　　　　　　　　　　　　　　</w:t>
            </w:r>
            <w:r>
              <w:rPr>
                <w:rFonts w:hint="eastAsia" w:ascii="ＭＳ 明朝" w:hAnsi="ＭＳ 明朝" w:eastAsia="ＭＳ 明朝"/>
                <w:color w:val="auto"/>
                <w:sz w:val="24"/>
                <w:highlight w:val="none"/>
                <w:u w:val="none" w:color="auto"/>
              </w:rPr>
              <w:t>)</w:t>
            </w:r>
          </w:p>
        </w:tc>
      </w:tr>
      <w:tr>
        <w:trPr>
          <w:cantSplit/>
          <w:trHeight w:val="534"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疾病・外傷</w:t>
            </w:r>
          </w:p>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35"/>
                <w:kern w:val="0"/>
                <w:u w:val="none" w:color="auto"/>
                <w:fitText w:val="1050" w:id="10"/>
              </w:rPr>
              <w:t>発生年</w:t>
            </w:r>
            <w:r>
              <w:rPr>
                <w:rFonts w:hint="eastAsia" w:ascii="ＭＳ 明朝" w:hAnsi="ＭＳ 明朝" w:eastAsia="ＭＳ 明朝"/>
                <w:color w:val="auto"/>
                <w:spacing w:val="15"/>
                <w:kern w:val="0"/>
                <w:u w:val="none" w:color="auto"/>
                <w:fitText w:val="1050" w:id="10"/>
              </w:rPr>
              <w:t>月</w:t>
            </w:r>
          </w:p>
        </w:tc>
        <w:tc>
          <w:tcPr>
            <w:tcW w:w="771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tc>
      </w:tr>
      <w:tr>
        <w:trPr>
          <w:cantSplit/>
          <w:trHeight w:val="3211"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切断・離断</w:t>
            </w:r>
          </w:p>
          <w:p>
            <w:pPr>
              <w:pStyle w:val="16"/>
              <w:tabs>
                <w:tab w:val="clear" w:pos="4252"/>
                <w:tab w:val="clear" w:pos="8504"/>
              </w:tabs>
              <w:snapToGrid w:val="1"/>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・欠損部位</w:t>
            </w:r>
          </w:p>
        </w:tc>
        <w:tc>
          <w:tcPr>
            <w:tcW w:w="771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ind w:left="420" w:hanging="420" w:hangingChars="20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w:t>
            </w:r>
            <w:r>
              <w:rPr>
                <w:rFonts w:hint="eastAsia" w:ascii="ＭＳ 明朝" w:hAnsi="ＭＳ 明朝" w:eastAsia="ＭＳ 明朝"/>
                <w:color w:val="auto"/>
                <w:sz w:val="20"/>
                <w:u w:val="none" w:color="auto"/>
              </w:rPr>
              <w:t>参考図示（関係のない部分は記入不要）</w:t>
            </w:r>
          </w:p>
          <w:p>
            <w:pPr>
              <w:pStyle w:val="0"/>
              <w:spacing w:line="280" w:lineRule="exact"/>
              <w:ind w:left="420" w:hanging="420" w:hangingChars="200"/>
              <w:rPr>
                <w:rFonts w:hint="eastAsia" w:ascii="ＭＳ 明朝" w:hAnsi="ＭＳ 明朝" w:eastAsia="ＭＳ 明朝"/>
                <w:color w:val="auto"/>
                <w:u w:val="none" w:color="auto"/>
              </w:rPr>
            </w:pPr>
            <w:r>
              <w:rPr>
                <w:rFonts w:hint="eastAsia"/>
                <w:color w:val="auto"/>
                <w:u w:val="none" w:color="auto"/>
              </w:rPr>
              <w:drawing>
                <wp:anchor distT="0" distB="0" distL="203200" distR="203200" simplePos="0" relativeHeight="6" behindDoc="0" locked="0" layoutInCell="1" hidden="0" allowOverlap="1">
                  <wp:simplePos x="0" y="0"/>
                  <wp:positionH relativeFrom="column">
                    <wp:posOffset>2969260</wp:posOffset>
                  </wp:positionH>
                  <wp:positionV relativeFrom="paragraph">
                    <wp:posOffset>135255</wp:posOffset>
                  </wp:positionV>
                  <wp:extent cx="1891030" cy="1515110"/>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891030" cy="1515110"/>
                          </a:xfrm>
                          <a:prstGeom prst="rect">
                            <a:avLst/>
                          </a:prstGeom>
                        </pic:spPr>
                      </pic:pic>
                    </a:graphicData>
                  </a:graphic>
                </wp:anchor>
              </w:drawing>
            </w:r>
            <w:r>
              <w:rPr>
                <w:rFonts w:hint="eastAsia" w:ascii="ＭＳ 明朝" w:hAnsi="ＭＳ 明朝" w:eastAsia="ＭＳ 明朝"/>
                <w:color w:val="auto"/>
                <w:u w:val="none" w:color="auto"/>
              </w:rPr>
              <w:t>【下　肢】　　　　　　　　　　　　　　</w:t>
            </w:r>
          </w:p>
          <w:p>
            <w:pPr>
              <w:pStyle w:val="0"/>
              <w:spacing w:line="280" w:lineRule="exact"/>
              <w:ind w:left="42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右（□片側骨盤　□股　□大腿　□膝　　　</w:t>
            </w:r>
          </w:p>
          <w:p>
            <w:pPr>
              <w:pStyle w:val="0"/>
              <w:spacing w:line="280" w:lineRule="exact"/>
              <w:ind w:left="420" w:leftChars="10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□下腿　□足関節　□サイム　□ショパール</w:t>
            </w:r>
          </w:p>
          <w:p>
            <w:pPr>
              <w:pStyle w:val="0"/>
              <w:spacing w:line="280" w:lineRule="exact"/>
              <w:ind w:left="420" w:leftChars="10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□リスフラン　□中足骨　□足指）</w:t>
            </w:r>
          </w:p>
          <w:p>
            <w:pPr>
              <w:pStyle w:val="0"/>
              <w:spacing w:line="280" w:lineRule="exact"/>
              <w:ind w:left="420" w:leftChars="100" w:hanging="210" w:hangingChars="100"/>
              <w:rPr>
                <w:rFonts w:hint="eastAsia" w:ascii="ＭＳ 明朝" w:hAnsi="ＭＳ 明朝" w:eastAsia="ＭＳ 明朝"/>
                <w:color w:val="auto"/>
                <w:u w:val="none" w:color="auto"/>
              </w:rPr>
            </w:pPr>
          </w:p>
          <w:p>
            <w:pPr>
              <w:pStyle w:val="0"/>
              <w:spacing w:line="280" w:lineRule="exact"/>
              <w:ind w:left="42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左（□片側骨盤　□股　□大腿　□膝</w:t>
            </w:r>
          </w:p>
          <w:p>
            <w:pPr>
              <w:pStyle w:val="0"/>
              <w:spacing w:line="280" w:lineRule="exact"/>
              <w:ind w:left="420" w:leftChars="10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□下腿　□足関節　□サイム　□ショパール</w:t>
            </w:r>
          </w:p>
          <w:p>
            <w:pPr>
              <w:pStyle w:val="0"/>
              <w:spacing w:line="280" w:lineRule="exact"/>
              <w:ind w:left="420" w:leftChars="10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□リスフラン　□中足骨　□足指）</w:t>
            </w:r>
          </w:p>
          <w:p>
            <w:pPr>
              <w:pStyle w:val="0"/>
              <w:spacing w:line="280" w:lineRule="exact"/>
              <w:ind w:left="420" w:leftChars="100" w:hanging="210" w:hangingChars="100"/>
              <w:rPr>
                <w:rFonts w:hint="eastAsia" w:ascii="ＭＳ 明朝" w:hAnsi="ＭＳ 明朝" w:eastAsia="ＭＳ 明朝"/>
                <w:color w:val="auto"/>
                <w:u w:val="none" w:color="auto"/>
              </w:rPr>
            </w:pPr>
          </w:p>
          <w:p>
            <w:pPr>
              <w:pStyle w:val="0"/>
              <w:spacing w:line="280" w:lineRule="exact"/>
              <w:ind w:left="420" w:leftChars="200" w:firstLine="840" w:firstLineChars="400"/>
              <w:rPr>
                <w:rFonts w:hint="eastAsia" w:ascii="ＭＳ 明朝" w:hAnsi="ＭＳ 明朝" w:eastAsia="ＭＳ 明朝"/>
                <w:color w:val="auto"/>
                <w:u w:val="none" w:color="auto"/>
              </w:rPr>
            </w:pPr>
            <w:r>
              <w:rPr>
                <w:rFonts w:hint="eastAsia"/>
                <w:color w:val="auto"/>
                <w:u w:val="none" w:color="auto"/>
              </w:rPr>
              <mc:AlternateContent>
                <mc:Choice Requires="wps">
                  <w:drawing>
                    <wp:anchor simplePos="0" relativeHeight="4" behindDoc="0" locked="0" layoutInCell="1" hidden="0" allowOverlap="1">
                      <wp:simplePos x="0" y="0"/>
                      <wp:positionH relativeFrom="column">
                        <wp:posOffset>1931035</wp:posOffset>
                      </wp:positionH>
                      <wp:positionV relativeFrom="paragraph">
                        <wp:posOffset>6350</wp:posOffset>
                      </wp:positionV>
                      <wp:extent cx="349250" cy="18478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349250" cy="184785"/>
                              </a:xfrm>
                              <a:prstGeom prst="rect">
                                <a:avLst/>
                              </a:prstGeom>
                              <a:solidFill>
                                <a:schemeClr val="tx1"/>
                              </a:solidFill>
                              <a:ln w="9525">
                                <a:solidFill>
                                  <a:srgbClr val="000000"/>
                                </a:solidFill>
                                <a:miter/>
                              </a:ln>
                            </wps:spPr>
                            <wps:bodyPr/>
                          </wps:wsp>
                        </a:graphicData>
                      </a:graphic>
                    </wp:anchor>
                  </w:drawing>
                </mc:Choice>
                <mc:Fallback>
                  <w:pict>
                    <v:rect id="オブジェクト 0" style="margin-top:0.5pt;mso-position-vertical-relative:text;mso-position-horizontal-relative:text;position:absolute;height:14.55pt;width:27.5pt;margin-left:152.05000000000001pt;z-index:4;" o:spid="_x0000_s1030" o:allowincell="t" o:allowoverlap="t" filled="t" fillcolor="#000000 [3213]" stroked="t" strokecolor="#000000" strokeweight="0.75pt" o:spt="1">
                      <v:fill/>
                      <v:stroke filltype="solid"/>
                      <v:textbox style="layout-flow:horizontal;"/>
                      <v:imagedata o:title=""/>
                      <w10:wrap type="none" anchorx="text" anchory="text"/>
                    </v:rect>
                  </w:pict>
                </mc:Fallback>
              </mc:AlternateContent>
            </w:r>
            <w:r>
              <w:rPr>
                <w:rFonts w:hint="eastAsia" w:ascii="ＭＳ 明朝" w:hAnsi="ＭＳ 明朝" w:eastAsia="ＭＳ 明朝"/>
                <w:color w:val="auto"/>
                <w:sz w:val="20"/>
                <w:u w:val="none" w:color="auto"/>
              </w:rPr>
              <w:t>　　　　　　　　　　　　切離断</w:t>
            </w:r>
          </w:p>
          <w:p>
            <w:pPr>
              <w:pStyle w:val="0"/>
              <w:spacing w:line="280" w:lineRule="exact"/>
              <w:ind w:leftChars="0" w:firstLineChars="0"/>
              <w:rPr>
                <w:rFonts w:hint="eastAsia" w:ascii="ＭＳ 明朝" w:hAnsi="ＭＳ 明朝" w:eastAsia="ＭＳ 明朝"/>
                <w:color w:val="auto"/>
                <w:u w:val="none" w:color="auto"/>
              </w:rPr>
            </w:pPr>
          </w:p>
        </w:tc>
      </w:tr>
      <w:tr>
        <w:trPr>
          <w:trHeight w:val="466"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切断施術</w:t>
            </w:r>
          </w:p>
        </w:tc>
        <w:tc>
          <w:tcPr>
            <w:tcW w:w="771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ind w:left="65" w:hanging="65" w:hangingChars="31"/>
              <w:rPr>
                <w:rFonts w:hint="eastAsia" w:ascii="ＭＳ 明朝" w:hAnsi="ＭＳ 明朝" w:eastAsia="ＭＳ 明朝"/>
                <w:color w:val="auto"/>
                <w:sz w:val="16"/>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tc>
      </w:tr>
      <w:tr>
        <w:trPr>
          <w:trHeight w:val="3910" w:hRule="atLeast"/>
        </w:trPr>
        <w:tc>
          <w:tcPr>
            <w:tcW w:w="15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52"/>
                <w:kern w:val="0"/>
                <w:u w:val="none" w:color="auto"/>
                <w:fitText w:val="840" w:id="11"/>
              </w:rPr>
              <w:t>現在</w:t>
            </w:r>
            <w:r>
              <w:rPr>
                <w:rFonts w:hint="eastAsia" w:ascii="ＭＳ 明朝" w:hAnsi="ＭＳ 明朝" w:eastAsia="ＭＳ 明朝"/>
                <w:color w:val="auto"/>
                <w:spacing w:val="1"/>
                <w:kern w:val="0"/>
                <w:u w:val="none" w:color="auto"/>
                <w:fitText w:val="840" w:id="11"/>
              </w:rPr>
              <w:t>の</w:t>
            </w: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障害部位</w:t>
            </w:r>
            <w:r>
              <w:rPr>
                <w:rFonts w:hint="eastAsia" w:ascii="ＭＳ 明朝" w:hAnsi="ＭＳ 明朝" w:eastAsia="ＭＳ 明朝"/>
                <w:color w:val="auto"/>
                <w:spacing w:val="52"/>
                <w:kern w:val="0"/>
                <w:u w:val="none" w:color="auto"/>
                <w:fitText w:val="840" w:id="12"/>
              </w:rPr>
              <w:t>の状</w:t>
            </w:r>
            <w:r>
              <w:rPr>
                <w:rFonts w:hint="eastAsia" w:ascii="ＭＳ 明朝" w:hAnsi="ＭＳ 明朝" w:eastAsia="ＭＳ 明朝"/>
                <w:color w:val="auto"/>
                <w:spacing w:val="1"/>
                <w:kern w:val="0"/>
                <w:u w:val="none" w:color="auto"/>
                <w:fitText w:val="840" w:id="12"/>
              </w:rPr>
              <w:t>況</w:t>
            </w:r>
          </w:p>
        </w:tc>
        <w:tc>
          <w:tcPr>
            <w:tcW w:w="771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80" w:lineRule="exact"/>
              <w:ind w:left="54" w:hanging="54" w:hangingChars="31"/>
              <w:jc w:val="left"/>
              <w:rPr>
                <w:rFonts w:hint="eastAsia" w:ascii="ＭＳ 明朝" w:hAnsi="ＭＳ 明朝" w:eastAsia="ＭＳ 明朝"/>
                <w:color w:val="auto"/>
                <w:w w:val="80"/>
                <w:sz w:val="22"/>
                <w:u w:val="none" w:color="auto"/>
              </w:rPr>
            </w:pPr>
            <w:r>
              <w:rPr>
                <w:rFonts w:hint="eastAsia" w:ascii="ＭＳ 明朝" w:hAnsi="ＭＳ 明朝" w:eastAsia="ＭＳ 明朝"/>
                <w:color w:val="auto"/>
                <w:w w:val="100"/>
                <w:sz w:val="22"/>
                <w:u w:val="none" w:color="auto"/>
              </w:rPr>
              <w:t>【</w:t>
            </w:r>
            <w:r>
              <w:rPr>
                <w:rFonts w:hint="eastAsia" w:ascii="ＭＳ 明朝" w:hAnsi="ＭＳ 明朝" w:eastAsia="ＭＳ 明朝"/>
                <w:color w:val="auto"/>
                <w:w w:val="100"/>
                <w:sz w:val="22"/>
                <w:u w:val="none" w:color="auto"/>
                <w:shd w:val="clear" w:color="auto" w:fill="auto"/>
              </w:rPr>
              <w:t>筋力、関節可動域の制限、立位・歩行の状況、歩行の実用性（屋内、屋外での自立又は介助のレベル、連続歩行距離）、切断の場合は、断端の状態（断端長、傷の有無、成熟の程度等）、</w:t>
            </w:r>
            <w:r>
              <w:rPr>
                <w:rFonts w:hint="eastAsia" w:ascii="ＭＳ 明朝" w:hAnsi="ＭＳ 明朝" w:eastAsia="ＭＳ 明朝"/>
                <w:color w:val="auto"/>
                <w:w w:val="100"/>
                <w:sz w:val="22"/>
                <w:u w:val="none" w:color="auto"/>
              </w:rPr>
              <w:t>ＦＩＭやＢＩ等ＡＤＬ機能評価を行っている場合は、それらの情報も御記入ください。】</w:t>
            </w: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tc>
      </w:tr>
      <w:tr>
        <w:trPr>
          <w:trHeight w:val="2286"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使用中補装具の状況</w:t>
            </w:r>
          </w:p>
        </w:tc>
        <w:tc>
          <w:tcPr>
            <w:tcW w:w="77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ind w:left="65" w:hanging="65" w:hangingChars="31"/>
              <w:rPr>
                <w:rFonts w:hint="eastAsia" w:ascii="ＭＳ 明朝" w:hAnsi="ＭＳ 明朝" w:eastAsia="ＭＳ 明朝"/>
                <w:b w:val="1"/>
                <w:color w:val="auto"/>
                <w:w w:val="90"/>
                <w:sz w:val="20"/>
                <w:u w:val="none" w:color="auto"/>
              </w:rPr>
            </w:pPr>
            <w:r>
              <w:rPr>
                <w:rFonts w:hint="eastAsia" w:ascii="ＭＳ 明朝" w:hAnsi="ＭＳ 明朝" w:eastAsia="ＭＳ 明朝"/>
                <w:color w:val="auto"/>
                <w:u w:val="none" w:color="auto"/>
              </w:rPr>
              <w:t>使用中の補装具（</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あり</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なし</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b w:val="0"/>
                <w:color w:val="auto"/>
                <w:sz w:val="20"/>
                <w:u w:val="none" w:color="auto"/>
              </w:rPr>
              <w:t>【</w:t>
            </w:r>
            <w:r>
              <w:rPr>
                <w:rFonts w:hint="eastAsia" w:ascii="ＭＳ 明朝" w:hAnsi="ＭＳ 明朝" w:eastAsia="ＭＳ 明朝"/>
                <w:b w:val="0"/>
                <w:color w:val="auto"/>
                <w:sz w:val="20"/>
                <w:u w:val="none" w:color="auto"/>
                <w:shd w:val="clear" w:color="auto" w:fill="auto"/>
              </w:rPr>
              <w:t>ありの場合はその具体的状況（修理が必要な状況等）を、</w:t>
            </w:r>
            <w:r>
              <w:rPr>
                <w:rFonts w:hint="eastAsia" w:ascii="ＭＳ 明朝" w:hAnsi="ＭＳ 明朝" w:eastAsia="ＭＳ 明朝"/>
                <w:b w:val="0"/>
                <w:color w:val="auto"/>
                <w:sz w:val="20"/>
                <w:highlight w:val="none"/>
                <w:u w:val="none" w:color="auto"/>
                <w:shd w:val="clear" w:color="auto" w:fill="auto"/>
              </w:rPr>
              <w:t>再製作の場合は修理対応が困難な理由について御記入ください</w:t>
            </w:r>
            <w:r>
              <w:rPr>
                <w:rFonts w:hint="eastAsia" w:ascii="ＭＳ 明朝" w:hAnsi="ＭＳ 明朝" w:eastAsia="ＭＳ 明朝"/>
                <w:b w:val="0"/>
                <w:color w:val="auto"/>
                <w:sz w:val="20"/>
                <w:u w:val="none" w:color="auto"/>
              </w:rPr>
              <w:t>】</w:t>
            </w:r>
          </w:p>
          <w:p>
            <w:pPr>
              <w:pStyle w:val="0"/>
              <w:spacing w:line="280" w:lineRule="exact"/>
              <w:ind w:left="56" w:hanging="56" w:hangingChars="31"/>
              <w:rPr>
                <w:rFonts w:hint="eastAsia" w:ascii="ＭＳ 明朝" w:hAnsi="ＭＳ 明朝" w:eastAsia="ＭＳ 明朝"/>
                <w:b w:val="1"/>
                <w:color w:val="auto"/>
                <w:w w:val="90"/>
                <w:sz w:val="20"/>
                <w:u w:val="none" w:color="auto"/>
              </w:rPr>
            </w:pPr>
          </w:p>
          <w:p>
            <w:pPr>
              <w:pStyle w:val="0"/>
              <w:spacing w:line="280" w:lineRule="exact"/>
              <w:ind w:left="56" w:hanging="56" w:hangingChars="31"/>
              <w:rPr>
                <w:rFonts w:hint="eastAsia" w:ascii="ＭＳ 明朝" w:hAnsi="ＭＳ 明朝" w:eastAsia="ＭＳ 明朝"/>
                <w:b w:val="1"/>
                <w:color w:val="auto"/>
                <w:w w:val="90"/>
                <w:sz w:val="20"/>
                <w:u w:val="none" w:color="auto"/>
              </w:rPr>
            </w:pPr>
          </w:p>
          <w:p>
            <w:pPr>
              <w:pStyle w:val="0"/>
              <w:spacing w:line="280" w:lineRule="exact"/>
              <w:ind w:left="56" w:hanging="56" w:hangingChars="31"/>
              <w:rPr>
                <w:rFonts w:hint="eastAsia" w:ascii="ＭＳ 明朝" w:hAnsi="ＭＳ 明朝" w:eastAsia="ＭＳ 明朝"/>
                <w:b w:val="1"/>
                <w:color w:val="auto"/>
                <w:w w:val="90"/>
                <w:sz w:val="20"/>
                <w:u w:val="none" w:color="auto"/>
              </w:rPr>
            </w:pPr>
          </w:p>
          <w:p>
            <w:pPr>
              <w:pStyle w:val="0"/>
              <w:spacing w:line="280" w:lineRule="exact"/>
              <w:ind w:left="56" w:hanging="56" w:hangingChars="31"/>
              <w:rPr>
                <w:rFonts w:hint="eastAsia" w:ascii="ＭＳ 明朝" w:hAnsi="ＭＳ 明朝" w:eastAsia="ＭＳ 明朝"/>
                <w:b w:val="1"/>
                <w:color w:val="auto"/>
                <w:w w:val="90"/>
                <w:sz w:val="20"/>
                <w:u w:val="none" w:color="auto"/>
              </w:rPr>
            </w:pPr>
          </w:p>
        </w:tc>
      </w:tr>
      <w:tr>
        <w:trPr>
          <w:trHeight w:val="1804" w:hRule="atLeast"/>
        </w:trPr>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z w:val="20"/>
                <w:highlight w:val="none"/>
                <w:u w:val="none" w:color="auto"/>
              </w:rPr>
              <w:t>処方補装具の使用効果見込</w:t>
            </w:r>
          </w:p>
        </w:tc>
        <w:tc>
          <w:tcPr>
            <w:tcW w:w="771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5"/>
              <w:wordWrap w:val="1"/>
              <w:autoSpaceDE w:val="1"/>
              <w:autoSpaceDN w:val="1"/>
              <w:adjustRightInd w:val="1"/>
              <w:spacing w:line="280" w:lineRule="exact"/>
              <w:rPr>
                <w:rFonts w:hint="eastAsia" w:ascii="ＭＳ 明朝" w:hAnsi="ＭＳ 明朝" w:eastAsia="ＭＳ 明朝"/>
                <w:b w:val="1"/>
                <w:color w:val="auto"/>
                <w:spacing w:val="0"/>
                <w:kern w:val="2"/>
                <w:sz w:val="21"/>
                <w:highlight w:val="none"/>
                <w:u w:val="none" w:color="auto"/>
              </w:rPr>
            </w:pPr>
            <w:r>
              <w:rPr>
                <w:rFonts w:hint="eastAsia" w:ascii="ＭＳ 明朝" w:hAnsi="ＭＳ 明朝" w:eastAsia="ＭＳ 明朝"/>
                <w:b w:val="1"/>
                <w:color w:val="auto"/>
                <w:spacing w:val="0"/>
                <w:kern w:val="2"/>
                <w:sz w:val="20"/>
                <w:highlight w:val="none"/>
                <w:u w:val="none" w:color="auto"/>
              </w:rPr>
              <w:t>【</w:t>
            </w:r>
            <w:r>
              <w:rPr>
                <w:rFonts w:hint="eastAsia" w:ascii="ＭＳ 明朝" w:hAnsi="ＭＳ 明朝" w:eastAsia="ＭＳ 明朝"/>
                <w:b w:val="1"/>
                <w:color w:val="auto"/>
                <w:spacing w:val="0"/>
                <w:kern w:val="2"/>
                <w:sz w:val="20"/>
                <w:highlight w:val="none"/>
                <w:u w:val="none" w:color="auto"/>
              </w:rPr>
              <w:t xml:space="preserve"> </w:t>
            </w:r>
            <w:r>
              <w:rPr>
                <w:rFonts w:hint="eastAsia" w:ascii="ＭＳ 明朝" w:hAnsi="ＭＳ 明朝" w:eastAsia="ＭＳ 明朝"/>
                <w:b w:val="1"/>
                <w:color w:val="auto"/>
                <w:spacing w:val="0"/>
                <w:kern w:val="2"/>
                <w:sz w:val="20"/>
                <w:highlight w:val="none"/>
                <w:u w:val="none" w:color="auto"/>
              </w:rPr>
              <w:t>処方補装具装着によって可能となる具体的動作等を御記入ください。</w:t>
            </w:r>
            <w:r>
              <w:rPr>
                <w:rFonts w:hint="eastAsia" w:ascii="ＭＳ 明朝" w:hAnsi="ＭＳ 明朝" w:eastAsia="ＭＳ 明朝"/>
                <w:b w:val="1"/>
                <w:color w:val="auto"/>
                <w:spacing w:val="0"/>
                <w:kern w:val="2"/>
                <w:sz w:val="20"/>
                <w:highlight w:val="none"/>
                <w:u w:val="none" w:color="auto"/>
              </w:rPr>
              <w:t xml:space="preserve"> </w:t>
            </w:r>
            <w:r>
              <w:rPr>
                <w:rFonts w:hint="eastAsia" w:ascii="ＭＳ 明朝" w:hAnsi="ＭＳ 明朝" w:eastAsia="ＭＳ 明朝"/>
                <w:b w:val="1"/>
                <w:color w:val="auto"/>
                <w:spacing w:val="0"/>
                <w:kern w:val="2"/>
                <w:sz w:val="20"/>
                <w:highlight w:val="none"/>
                <w:u w:val="none" w:color="auto"/>
              </w:rPr>
              <w:t>】</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b w:val="1"/>
                <w:color w:val="auto"/>
                <w:spacing w:val="0"/>
                <w:kern w:val="2"/>
                <w:sz w:val="21"/>
                <w:highlight w:val="none"/>
                <w:u w:val="none" w:color="auto"/>
              </w:rPr>
              <w:t>　</w:t>
            </w:r>
            <w:r>
              <w:rPr>
                <w:rFonts w:hint="eastAsia" w:ascii="ＭＳ 明朝" w:hAnsi="ＭＳ 明朝" w:eastAsia="ＭＳ 明朝"/>
                <w:color w:val="auto"/>
                <w:spacing w:val="0"/>
                <w:kern w:val="2"/>
                <w:sz w:val="18"/>
                <w:highlight w:val="none"/>
                <w:u w:val="none" w:color="auto"/>
              </w:rPr>
              <w:t>※借受けが必要な場合は借受け期間及び効果を様式</w:t>
            </w:r>
            <w:r>
              <w:rPr>
                <w:rFonts w:hint="eastAsia" w:ascii="ＭＳ 明朝" w:hAnsi="ＭＳ 明朝" w:eastAsia="ＭＳ 明朝"/>
                <w:color w:val="auto"/>
                <w:spacing w:val="0"/>
                <w:kern w:val="2"/>
                <w:sz w:val="18"/>
                <w:highlight w:val="none"/>
                <w:u w:val="none" w:color="auto"/>
              </w:rPr>
              <w:t>13</w:t>
            </w:r>
            <w:r>
              <w:rPr>
                <w:rFonts w:hint="eastAsia" w:ascii="ＭＳ 明朝" w:hAnsi="ＭＳ 明朝" w:eastAsia="ＭＳ 明朝"/>
                <w:color w:val="auto"/>
                <w:spacing w:val="0"/>
                <w:kern w:val="2"/>
                <w:sz w:val="18"/>
                <w:highlight w:val="none"/>
                <w:u w:val="none" w:color="auto"/>
              </w:rPr>
              <w:t>に記載すること。</w:t>
            </w:r>
          </w:p>
        </w:tc>
      </w:tr>
    </w:tbl>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裏面に続く</w:t>
      </w:r>
    </w:p>
    <w:p>
      <w:pPr>
        <w:pStyle w:val="0"/>
        <w:spacing w:line="4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様式２－１－２（裏面）　</w:t>
      </w:r>
    </w:p>
    <w:tbl>
      <w:tblPr>
        <w:tblStyle w:val="11"/>
        <w:tblpPr w:leftFromText="142" w:rightFromText="142" w:topFromText="0" w:bottomFromText="0" w:vertAnchor="text" w:horzAnchor="text" w:tblpX="-150" w:tblpY="67"/>
        <w:tblOverlap w:val="never"/>
        <w:tblW w:w="9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90"/>
        <w:gridCol w:w="49"/>
        <w:gridCol w:w="618"/>
        <w:gridCol w:w="1492"/>
        <w:gridCol w:w="535"/>
        <w:gridCol w:w="2138"/>
        <w:gridCol w:w="1799"/>
        <w:gridCol w:w="8"/>
        <w:gridCol w:w="2011"/>
      </w:tblGrid>
      <w:tr>
        <w:trPr>
          <w:cantSplit/>
          <w:trHeight w:val="371" w:hRule="atLeast"/>
        </w:trPr>
        <w:tc>
          <w:tcPr>
            <w:tcW w:w="165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spacing w:val="66"/>
                <w:kern w:val="0"/>
                <w:sz w:val="20"/>
                <w:highlight w:val="none"/>
                <w:u w:val="none" w:color="auto"/>
                <w:fitText w:val="1200" w:id="13"/>
              </w:rPr>
              <w:t>製作部</w:t>
            </w:r>
            <w:r>
              <w:rPr>
                <w:rFonts w:hint="eastAsia" w:ascii="ＭＳ 明朝" w:hAnsi="ＭＳ 明朝" w:eastAsia="ＭＳ 明朝"/>
                <w:color w:val="auto"/>
                <w:spacing w:val="2"/>
                <w:kern w:val="0"/>
                <w:sz w:val="20"/>
                <w:highlight w:val="none"/>
                <w:u w:val="none" w:color="auto"/>
                <w:fitText w:val="1200" w:id="13"/>
              </w:rPr>
              <w:t>位</w:t>
            </w:r>
          </w:p>
          <w:p>
            <w:pPr>
              <w:pStyle w:val="0"/>
              <w:spacing w:line="0" w:lineRule="atLeast"/>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kern w:val="0"/>
                <w:sz w:val="20"/>
                <w:highlight w:val="none"/>
                <w:u w:val="none" w:color="auto"/>
              </w:rPr>
              <w:t>及び製作区分</w:t>
            </w:r>
          </w:p>
        </w:tc>
        <w:tc>
          <w:tcPr>
            <w:tcW w:w="798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【部位】□右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□左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□両側　　</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【区分】□新規　　□再製作　　□修理　□借受け</w:t>
            </w:r>
          </w:p>
        </w:tc>
      </w:tr>
      <w:tr>
        <w:trPr>
          <w:cantSplit/>
          <w:trHeight w:val="68" w:hRule="atLeast"/>
        </w:trPr>
        <w:tc>
          <w:tcPr>
            <w:tcW w:w="1658"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center" w:leader="none" w:pos="4252"/>
                <w:tab w:val="right" w:leader="none" w:pos="8504"/>
              </w:tabs>
              <w:snapToGrid w:val="0"/>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処方補装具名</w:t>
            </w:r>
          </w:p>
          <w:p>
            <w:pPr>
              <w:pStyle w:val="0"/>
              <w:tabs>
                <w:tab w:val="center" w:leader="none" w:pos="4252"/>
                <w:tab w:val="right" w:leader="none" w:pos="8504"/>
              </w:tabs>
              <w:snapToGrid w:val="0"/>
              <w:rPr>
                <w:rFonts w:hint="eastAsia" w:ascii="ＭＳ 明朝" w:hAnsi="ＭＳ 明朝" w:eastAsia="ＭＳ 明朝"/>
                <w:color w:val="auto"/>
                <w:highlight w:val="none"/>
                <w:u w:val="none" w:color="auto"/>
              </w:rPr>
            </w:pPr>
            <w:r>
              <w:rPr>
                <w:rFonts w:hint="eastAsia" w:ascii="ＭＳ 明朝" w:hAnsi="ＭＳ 明朝" w:eastAsia="ＭＳ 明朝"/>
                <w:color w:val="auto"/>
                <w:w w:val="80"/>
                <w:kern w:val="0"/>
                <w:sz w:val="16"/>
                <w:highlight w:val="none"/>
                <w:u w:val="none" w:color="auto"/>
              </w:rPr>
              <w:t>（採型区分・基本価格）</w:t>
            </w:r>
          </w:p>
        </w:tc>
        <w:tc>
          <w:tcPr>
            <w:tcW w:w="2027"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□股義足　</w:t>
            </w:r>
          </w:p>
        </w:tc>
        <w:tc>
          <w:tcPr>
            <w:tcW w:w="213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□大腿義足　</w:t>
            </w:r>
          </w:p>
        </w:tc>
        <w:tc>
          <w:tcPr>
            <w:tcW w:w="1808"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□膝義足　</w:t>
            </w:r>
          </w:p>
        </w:tc>
        <w:tc>
          <w:tcPr>
            <w:tcW w:w="201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□下腿義足　</w:t>
            </w:r>
          </w:p>
        </w:tc>
      </w:tr>
      <w:tr>
        <w:trPr>
          <w:cantSplit/>
          <w:trHeight w:val="72" w:hRule="atLeast"/>
        </w:trPr>
        <w:tc>
          <w:tcPr>
            <w:tcW w:w="1658"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center" w:leader="none" w:pos="4252"/>
                <w:tab w:val="right" w:leader="none" w:pos="8504"/>
              </w:tabs>
              <w:snapToGrid w:val="0"/>
              <w:jc w:val="center"/>
              <w:rPr>
                <w:rFonts w:hint="eastAsia" w:ascii="ＭＳ 明朝" w:hAnsi="ＭＳ 明朝"/>
                <w:kern w:val="0"/>
                <w:sz w:val="16"/>
              </w:rPr>
            </w:pP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□サイム義足　</w:t>
            </w:r>
          </w:p>
        </w:tc>
        <w:tc>
          <w:tcPr>
            <w:tcW w:w="2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□足根中足義足</w:t>
            </w:r>
            <w:r>
              <w:rPr>
                <w:rFonts w:hint="eastAsia" w:ascii="ＭＳ 明朝" w:hAnsi="ＭＳ 明朝" w:eastAsia="ＭＳ 明朝"/>
                <w:color w:val="auto"/>
                <w:sz w:val="18"/>
                <w:highlight w:val="none"/>
                <w:u w:val="none" w:color="auto"/>
              </w:rPr>
              <w:t xml:space="preserve"> </w:t>
            </w:r>
          </w:p>
        </w:tc>
        <w:tc>
          <w:tcPr>
            <w:tcW w:w="3819"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□足趾義足</w:t>
            </w:r>
            <w:r>
              <w:rPr>
                <w:rFonts w:hint="eastAsia" w:ascii="ＭＳ 明朝" w:hAnsi="ＭＳ 明朝" w:eastAsia="ＭＳ 明朝"/>
                <w:color w:val="auto"/>
                <w:sz w:val="18"/>
                <w:highlight w:val="none"/>
                <w:u w:val="none" w:color="auto"/>
              </w:rPr>
              <w:t xml:space="preserve"> </w:t>
            </w:r>
          </w:p>
        </w:tc>
      </w:tr>
      <w:tr>
        <w:trPr>
          <w:cantSplit/>
          <w:trHeight w:val="272" w:hRule="atLeast"/>
        </w:trPr>
        <w:tc>
          <w:tcPr>
            <w:tcW w:w="1658"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型式</w:t>
            </w: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□差込式</w:t>
            </w:r>
          </w:p>
        </w:tc>
        <w:tc>
          <w:tcPr>
            <w:tcW w:w="2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□ライナー式</w:t>
            </w:r>
          </w:p>
        </w:tc>
        <w:tc>
          <w:tcPr>
            <w:tcW w:w="18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□吸着式</w:t>
            </w:r>
          </w:p>
        </w:tc>
        <w:tc>
          <w:tcPr>
            <w:tcW w:w="20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□ＰＴＢ式</w:t>
            </w:r>
          </w:p>
        </w:tc>
      </w:tr>
      <w:tr>
        <w:trPr>
          <w:cantSplit/>
          <w:trHeight w:val="181" w:hRule="atLeast"/>
        </w:trPr>
        <w:tc>
          <w:tcPr>
            <w:tcW w:w="1658"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□ＰＴＳ式</w:t>
            </w:r>
          </w:p>
        </w:tc>
        <w:tc>
          <w:tcPr>
            <w:tcW w:w="2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□ＫＢＭ式</w:t>
            </w:r>
          </w:p>
        </w:tc>
        <w:tc>
          <w:tcPr>
            <w:tcW w:w="18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□ＴＳＢ式</w:t>
            </w:r>
          </w:p>
        </w:tc>
        <w:tc>
          <w:tcPr>
            <w:tcW w:w="20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□有窓式</w:t>
            </w:r>
          </w:p>
        </w:tc>
      </w:tr>
      <w:tr>
        <w:trPr>
          <w:cantSplit/>
          <w:trHeight w:val="181" w:hRule="atLeast"/>
        </w:trPr>
        <w:tc>
          <w:tcPr>
            <w:tcW w:w="1658"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□足袋式</w:t>
            </w:r>
          </w:p>
        </w:tc>
        <w:tc>
          <w:tcPr>
            <w:tcW w:w="5956"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□下腿部支持式</w:t>
            </w:r>
          </w:p>
        </w:tc>
      </w:tr>
      <w:tr>
        <w:trPr>
          <w:cantSplit/>
          <w:trHeight w:val="272" w:hRule="atLeast"/>
        </w:trPr>
        <w:tc>
          <w:tcPr>
            <w:tcW w:w="1658"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加算</w:t>
            </w: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□片側骨盤切断用</w:t>
            </w:r>
          </w:p>
        </w:tc>
        <w:tc>
          <w:tcPr>
            <w:tcW w:w="2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0"/>
                <w:w w:val="71"/>
                <w:sz w:val="18"/>
                <w:highlight w:val="none"/>
                <w:u w:val="none" w:color="auto"/>
                <w:fitText w:val="1663" w:id="14"/>
              </w:rPr>
              <w:t>短断端切断用キップシャフ</w:t>
            </w:r>
            <w:r>
              <w:rPr>
                <w:rFonts w:hint="eastAsia" w:ascii="ＭＳ 明朝" w:hAnsi="ＭＳ 明朝" w:eastAsia="ＭＳ 明朝"/>
                <w:color w:val="auto"/>
                <w:spacing w:val="8"/>
                <w:w w:val="71"/>
                <w:sz w:val="18"/>
                <w:highlight w:val="none"/>
                <w:u w:val="none" w:color="auto"/>
                <w:fitText w:val="1663" w:id="14"/>
              </w:rPr>
              <w:t>ト</w:t>
            </w:r>
          </w:p>
        </w:tc>
        <w:tc>
          <w:tcPr>
            <w:tcW w:w="18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0"/>
                <w:w w:val="83"/>
                <w:sz w:val="18"/>
                <w:highlight w:val="none"/>
                <w:u w:val="none" w:color="auto"/>
                <w:fitText w:val="1346" w:id="15"/>
              </w:rPr>
              <w:t>坐骨収納型ソケッ</w:t>
            </w:r>
            <w:r>
              <w:rPr>
                <w:rFonts w:hint="eastAsia" w:ascii="ＭＳ 明朝" w:hAnsi="ＭＳ 明朝" w:eastAsia="ＭＳ 明朝"/>
                <w:color w:val="auto"/>
                <w:spacing w:val="2"/>
                <w:w w:val="83"/>
                <w:sz w:val="18"/>
                <w:highlight w:val="none"/>
                <w:u w:val="none" w:color="auto"/>
                <w:fitText w:val="1346" w:id="15"/>
              </w:rPr>
              <w:t>ト</w:t>
            </w:r>
          </w:p>
        </w:tc>
        <w:tc>
          <w:tcPr>
            <w:tcW w:w="20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□大腿支柱付き</w:t>
            </w:r>
          </w:p>
        </w:tc>
      </w:tr>
      <w:tr>
        <w:trPr>
          <w:cantSplit/>
          <w:trHeight w:val="181" w:hRule="atLeast"/>
        </w:trPr>
        <w:tc>
          <w:tcPr>
            <w:tcW w:w="1658"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5966"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□チェックソケット（□シリコーン又はライナー　□透明プラスチック）</w:t>
            </w:r>
          </w:p>
        </w:tc>
        <w:tc>
          <w:tcPr>
            <w:tcW w:w="201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0"/>
                <w:w w:val="58"/>
                <w:sz w:val="18"/>
                <w:highlight w:val="none"/>
                <w:u w:val="none" w:color="auto"/>
                <w:fitText w:val="1440" w:id="16"/>
              </w:rPr>
              <w:t>ダイレクトソケット</w:t>
            </w:r>
            <w:r>
              <w:rPr>
                <w:rFonts w:hint="eastAsia" w:ascii="ＭＳ 明朝" w:hAnsi="ＭＳ 明朝" w:eastAsia="ＭＳ 明朝"/>
                <w:color w:val="auto"/>
                <w:spacing w:val="0"/>
                <w:w w:val="58"/>
                <w:highlight w:val="none"/>
                <w:u w:val="none" w:color="auto"/>
                <w:fitText w:val="1440" w:id="16"/>
              </w:rPr>
              <w:t>システ</w:t>
            </w:r>
            <w:r>
              <w:rPr>
                <w:rFonts w:hint="eastAsia" w:ascii="ＭＳ 明朝" w:hAnsi="ＭＳ 明朝" w:eastAsia="ＭＳ 明朝"/>
                <w:color w:val="auto"/>
                <w:spacing w:val="8"/>
                <w:w w:val="58"/>
                <w:highlight w:val="none"/>
                <w:u w:val="none" w:color="auto"/>
                <w:fitText w:val="1440" w:id="16"/>
              </w:rPr>
              <w:t>ム</w:t>
            </w:r>
          </w:p>
        </w:tc>
      </w:tr>
      <w:tr>
        <w:trPr>
          <w:cantSplit/>
          <w:trHeight w:val="272" w:hRule="atLeast"/>
        </w:trPr>
        <w:tc>
          <w:tcPr>
            <w:tcW w:w="1039" w:type="dxa"/>
            <w:gridSpan w:val="2"/>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ソケット</w:t>
            </w:r>
          </w:p>
        </w:tc>
        <w:tc>
          <w:tcPr>
            <w:tcW w:w="6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材料</w:t>
            </w: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□木製</w:t>
            </w:r>
          </w:p>
        </w:tc>
        <w:tc>
          <w:tcPr>
            <w:tcW w:w="2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□皮革</w:t>
            </w:r>
          </w:p>
        </w:tc>
        <w:tc>
          <w:tcPr>
            <w:tcW w:w="18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□熱硬化性樹脂</w:t>
            </w:r>
          </w:p>
        </w:tc>
        <w:tc>
          <w:tcPr>
            <w:tcW w:w="20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□熱可塑性樹脂</w:t>
            </w:r>
          </w:p>
        </w:tc>
      </w:tr>
      <w:tr>
        <w:trPr>
          <w:cantSplit/>
          <w:trHeight w:val="233" w:hRule="atLeast"/>
        </w:trPr>
        <w:tc>
          <w:tcPr>
            <w:tcW w:w="1039"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加算</w:t>
            </w: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12"/>
                <w:w w:val="68"/>
                <w:sz w:val="18"/>
                <w:highlight w:val="none"/>
                <w:u w:val="none" w:color="auto"/>
                <w:fitText w:val="1588" w:id="17"/>
              </w:rPr>
              <w:t>エアクッションソケッ</w:t>
            </w:r>
            <w:r>
              <w:rPr>
                <w:rFonts w:hint="eastAsia" w:ascii="ＭＳ 明朝" w:hAnsi="ＭＳ 明朝" w:eastAsia="ＭＳ 明朝"/>
                <w:color w:val="auto"/>
                <w:spacing w:val="1"/>
                <w:w w:val="68"/>
                <w:sz w:val="18"/>
                <w:highlight w:val="none"/>
                <w:u w:val="none" w:color="auto"/>
                <w:fitText w:val="1588" w:id="17"/>
              </w:rPr>
              <w:t>ト</w:t>
            </w:r>
          </w:p>
        </w:tc>
        <w:tc>
          <w:tcPr>
            <w:tcW w:w="2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12"/>
                <w:w w:val="73"/>
                <w:sz w:val="18"/>
                <w:highlight w:val="none"/>
                <w:u w:val="none" w:color="auto"/>
                <w:fitText w:val="1698" w:id="18"/>
              </w:rPr>
              <w:t>カーボンストッキネッ</w:t>
            </w:r>
            <w:r>
              <w:rPr>
                <w:rFonts w:hint="eastAsia" w:ascii="ＭＳ 明朝" w:hAnsi="ＭＳ 明朝" w:eastAsia="ＭＳ 明朝"/>
                <w:color w:val="auto"/>
                <w:spacing w:val="9"/>
                <w:w w:val="73"/>
                <w:sz w:val="18"/>
                <w:highlight w:val="none"/>
                <w:u w:val="none" w:color="auto"/>
                <w:fitText w:val="1698" w:id="18"/>
              </w:rPr>
              <w:t>ト</w:t>
            </w:r>
          </w:p>
        </w:tc>
        <w:tc>
          <w:tcPr>
            <w:tcW w:w="3818"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□下腿部支持式</w:t>
            </w:r>
          </w:p>
        </w:tc>
      </w:tr>
      <w:tr>
        <w:trPr>
          <w:cantSplit/>
          <w:trHeight w:val="233" w:hRule="atLeast"/>
        </w:trPr>
        <w:tc>
          <w:tcPr>
            <w:tcW w:w="1658"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ソフトインサート</w:t>
            </w: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□皮革</w:t>
            </w:r>
          </w:p>
        </w:tc>
        <w:tc>
          <w:tcPr>
            <w:tcW w:w="2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□軟性発泡樹脂</w:t>
            </w:r>
          </w:p>
        </w:tc>
        <w:tc>
          <w:tcPr>
            <w:tcW w:w="3818"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□皮革・軟性発泡樹脂</w:t>
            </w:r>
          </w:p>
        </w:tc>
      </w:tr>
      <w:tr>
        <w:trPr>
          <w:cantSplit/>
          <w:trHeight w:val="181" w:hRule="atLeast"/>
        </w:trPr>
        <w:tc>
          <w:tcPr>
            <w:tcW w:w="1658"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02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□皮革・フェルト</w:t>
            </w:r>
          </w:p>
        </w:tc>
        <w:tc>
          <w:tcPr>
            <w:tcW w:w="21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□シリコーン</w:t>
            </w:r>
          </w:p>
        </w:tc>
        <w:tc>
          <w:tcPr>
            <w:tcW w:w="3818"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□下腿部支持式</w:t>
            </w:r>
          </w:p>
        </w:tc>
      </w:tr>
      <w:tr>
        <w:trPr>
          <w:cantSplit/>
          <w:trHeight w:val="385" w:hRule="atLeast"/>
        </w:trPr>
        <w:tc>
          <w:tcPr>
            <w:tcW w:w="990"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支持部</w:t>
            </w:r>
          </w:p>
        </w:tc>
        <w:tc>
          <w:tcPr>
            <w:tcW w:w="667"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材料</w:t>
            </w:r>
          </w:p>
        </w:tc>
        <w:tc>
          <w:tcPr>
            <w:tcW w:w="798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□股部　　□大腿部（</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□木製　□熱硬化性樹脂</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□下腿部（</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□木製　□熱硬化性樹脂</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□足部（軟性発泡樹脂）　</w:t>
            </w:r>
          </w:p>
        </w:tc>
      </w:tr>
      <w:tr>
        <w:trPr>
          <w:cantSplit/>
          <w:trHeight w:val="291" w:hRule="atLeast"/>
        </w:trPr>
        <w:tc>
          <w:tcPr>
            <w:tcW w:w="99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6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加算</w:t>
            </w:r>
          </w:p>
        </w:tc>
        <w:tc>
          <w:tcPr>
            <w:tcW w:w="798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□股義足：ソケット部形状修正</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又は</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股継手の土台積層修正　□鉄脚使用</w:t>
            </w:r>
          </w:p>
        </w:tc>
      </w:tr>
      <w:tr>
        <w:trPr>
          <w:cantSplit/>
          <w:trHeight w:val="650" w:hRule="atLeast"/>
        </w:trPr>
        <w:tc>
          <w:tcPr>
            <w:tcW w:w="165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義足懸垂用部品</w:t>
            </w:r>
          </w:p>
        </w:tc>
        <w:tc>
          <w:tcPr>
            <w:tcW w:w="7983"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□懸垂帯一式　　□シレジアバンド一式　　□肩吊り帯　　□腰バンド　　□横吊帯</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□義足用股吊帯一式　　□腰バンド　　□横吊帯　　□</w:t>
            </w:r>
            <w:r>
              <w:rPr>
                <w:rFonts w:hint="eastAsia" w:ascii="ＭＳ 明朝" w:hAnsi="ＭＳ 明朝" w:eastAsia="ＭＳ 明朝"/>
                <w:color w:val="auto"/>
                <w:spacing w:val="1"/>
                <w:w w:val="77"/>
                <w:sz w:val="18"/>
                <w:highlight w:val="none"/>
                <w:u w:val="none" w:color="auto"/>
                <w:fitText w:val="1260" w:id="19"/>
              </w:rPr>
              <w:t>大腿コルセット一式</w:t>
            </w: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w w:val="75"/>
                <w:sz w:val="18"/>
                <w:highlight w:val="none"/>
                <w:u w:val="none" w:color="auto"/>
                <w:fitText w:val="1350" w:id="20"/>
              </w:rPr>
              <w:t>ＰＴＢカフベルト一式</w:t>
            </w:r>
          </w:p>
        </w:tc>
      </w:tr>
      <w:tr>
        <w:trPr>
          <w:cantSplit/>
          <w:trHeight w:val="61" w:hRule="atLeast"/>
        </w:trPr>
        <w:tc>
          <w:tcPr>
            <w:tcW w:w="165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断端袋</w:t>
            </w:r>
          </w:p>
        </w:tc>
        <w:tc>
          <w:tcPr>
            <w:tcW w:w="2026"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□大腿用　　</w:t>
            </w:r>
          </w:p>
        </w:tc>
        <w:tc>
          <w:tcPr>
            <w:tcW w:w="5957"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□下腿用</w:t>
            </w:r>
          </w:p>
        </w:tc>
      </w:tr>
      <w:tr>
        <w:trPr>
          <w:cantSplit/>
          <w:trHeight w:val="186" w:hRule="atLeast"/>
        </w:trPr>
        <w:tc>
          <w:tcPr>
            <w:tcW w:w="1658"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外装</w:t>
            </w:r>
          </w:p>
        </w:tc>
        <w:tc>
          <w:tcPr>
            <w:tcW w:w="2026"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□皮革　　　　　　　　　　</w:t>
            </w:r>
          </w:p>
        </w:tc>
        <w:tc>
          <w:tcPr>
            <w:tcW w:w="21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□プラスチック</w:t>
            </w:r>
          </w:p>
        </w:tc>
        <w:tc>
          <w:tcPr>
            <w:tcW w:w="18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□塗装</w:t>
            </w:r>
          </w:p>
        </w:tc>
        <w:tc>
          <w:tcPr>
            <w:tcW w:w="201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□表革</w:t>
            </w:r>
          </w:p>
        </w:tc>
      </w:tr>
      <w:tr>
        <w:trPr>
          <w:cantSplit/>
          <w:trHeight w:val="291" w:hRule="atLeast"/>
        </w:trPr>
        <w:tc>
          <w:tcPr>
            <w:tcW w:w="1658"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026"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□裏革</w:t>
            </w:r>
          </w:p>
        </w:tc>
        <w:tc>
          <w:tcPr>
            <w:tcW w:w="5957"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□リアルソックス　　</w:t>
            </w:r>
            <w:r>
              <w:rPr>
                <w:rFonts w:hint="eastAsia" w:ascii="ＭＳ 明朝" w:hAnsi="ＭＳ 明朝" w:eastAsia="ＭＳ 明朝"/>
                <w:b w:val="1"/>
                <w:color w:val="auto"/>
                <w:kern w:val="0"/>
                <w:sz w:val="18"/>
                <w:highlight w:val="none"/>
                <w:u w:val="none" w:color="auto"/>
              </w:rPr>
              <w:t>完成用部品名（　　　　　　　　　　　　　）</w:t>
            </w:r>
          </w:p>
        </w:tc>
      </w:tr>
      <w:tr>
        <w:trPr>
          <w:cantSplit/>
          <w:trHeight w:val="324" w:hRule="atLeast"/>
        </w:trPr>
        <w:tc>
          <w:tcPr>
            <w:tcW w:w="1658"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 w:firstLineChars="50"/>
              <w:jc w:val="left"/>
              <w:rPr>
                <w:rFonts w:hint="eastAsia" w:ascii="ＭＳ 明朝" w:hAnsi="ＭＳ 明朝" w:eastAsia="ＭＳ 明朝"/>
                <w:color w:val="auto"/>
                <w:kern w:val="0"/>
                <w:sz w:val="16"/>
                <w:highlight w:val="none"/>
                <w:u w:val="none" w:color="auto"/>
              </w:rPr>
            </w:pPr>
            <w:r>
              <w:rPr>
                <w:rFonts w:hint="eastAsia" w:ascii="ＭＳ 明朝" w:hAnsi="ＭＳ 明朝" w:eastAsia="ＭＳ 明朝"/>
                <w:color w:val="auto"/>
                <w:sz w:val="22"/>
                <w:highlight w:val="none"/>
                <w:u w:val="none" w:color="auto"/>
              </w:rPr>
              <w:t>完成用部品</w:t>
            </w:r>
          </w:p>
        </w:tc>
        <w:tc>
          <w:tcPr>
            <w:tcW w:w="149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kern w:val="0"/>
                <w:sz w:val="18"/>
                <w:highlight w:val="none"/>
                <w:u w:val="none" w:color="auto"/>
              </w:rPr>
              <w:t>股継手</w:t>
            </w:r>
          </w:p>
        </w:tc>
        <w:tc>
          <w:tcPr>
            <w:tcW w:w="6490" w:type="dxa"/>
            <w:gridSpan w:val="5"/>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highlight w:val="none"/>
                <w:u w:val="none" w:color="auto"/>
              </w:rPr>
            </w:pPr>
            <w:r>
              <w:rPr>
                <w:rFonts w:hint="eastAsia" w:ascii="ＭＳ 明朝" w:hAnsi="ＭＳ 明朝" w:eastAsia="ＭＳ 明朝"/>
                <w:b w:val="1"/>
                <w:color w:val="auto"/>
                <w:kern w:val="0"/>
                <w:sz w:val="18"/>
                <w:highlight w:val="none"/>
                <w:u w:val="none" w:color="auto"/>
              </w:rPr>
              <w:t>完成用部品名（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p>
        </w:tc>
      </w:tr>
      <w:tr>
        <w:trPr>
          <w:cantSplit/>
          <w:trHeight w:val="291" w:hRule="atLeast"/>
        </w:trPr>
        <w:tc>
          <w:tcPr>
            <w:tcW w:w="1658"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kern w:val="0"/>
                <w:sz w:val="18"/>
                <w:highlight w:val="none"/>
                <w:u w:val="none" w:color="auto"/>
              </w:rPr>
              <w:t>膝継手</w:t>
            </w:r>
          </w:p>
        </w:tc>
        <w:tc>
          <w:tcPr>
            <w:tcW w:w="649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highlight w:val="none"/>
                <w:u w:val="none" w:color="auto"/>
              </w:rPr>
            </w:pPr>
            <w:r>
              <w:rPr>
                <w:rFonts w:hint="eastAsia" w:ascii="ＭＳ 明朝" w:hAnsi="ＭＳ 明朝" w:eastAsia="ＭＳ 明朝"/>
                <w:color w:val="auto"/>
                <w:kern w:val="0"/>
                <w:sz w:val="18"/>
                <w:highlight w:val="none"/>
                <w:u w:val="none" w:color="auto"/>
              </w:rPr>
              <w:t>ヒンジ継手（１大腿遊動式　　２下腿遊動式）</w:t>
            </w:r>
          </w:p>
          <w:p>
            <w:pPr>
              <w:pStyle w:val="0"/>
              <w:spacing w:line="280" w:lineRule="exact"/>
              <w:jc w:val="left"/>
              <w:rPr>
                <w:rFonts w:hint="eastAsia" w:ascii="ＭＳ 明朝" w:hAnsi="ＭＳ 明朝" w:eastAsia="ＭＳ 明朝"/>
                <w:color w:val="auto"/>
                <w:highlight w:val="none"/>
                <w:u w:val="none" w:color="auto"/>
              </w:rPr>
            </w:pPr>
            <w:r>
              <w:rPr>
                <w:rFonts w:hint="eastAsia" w:ascii="ＭＳ 明朝" w:hAnsi="ＭＳ 明朝" w:eastAsia="ＭＳ 明朝"/>
                <w:b w:val="1"/>
                <w:color w:val="auto"/>
                <w:kern w:val="0"/>
                <w:sz w:val="18"/>
                <w:highlight w:val="none"/>
                <w:u w:val="none" w:color="auto"/>
              </w:rPr>
              <w:t>完成用部品名（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p>
        </w:tc>
      </w:tr>
      <w:tr>
        <w:trPr>
          <w:cantSplit/>
          <w:trHeight w:val="435" w:hRule="atLeast"/>
        </w:trPr>
        <w:tc>
          <w:tcPr>
            <w:tcW w:w="1658"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 w:firstLineChars="50"/>
              <w:jc w:val="left"/>
              <w:rPr>
                <w:rFonts w:hint="eastAsia" w:ascii="ＭＳ 明朝" w:hAnsi="ＭＳ 明朝"/>
                <w:kern w:val="0"/>
                <w:sz w:val="16"/>
              </w:rPr>
            </w:pPr>
          </w:p>
        </w:tc>
        <w:tc>
          <w:tcPr>
            <w:tcW w:w="14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kern w:val="0"/>
                <w:sz w:val="18"/>
                <w:highlight w:val="none"/>
                <w:u w:val="none" w:color="auto"/>
              </w:rPr>
              <w:t>足部</w:t>
            </w:r>
          </w:p>
        </w:tc>
        <w:tc>
          <w:tcPr>
            <w:tcW w:w="649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多軸足部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ＳＡＣＨ足部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装飾足袋</w:t>
            </w:r>
          </w:p>
          <w:p>
            <w:pPr>
              <w:pStyle w:val="0"/>
              <w:spacing w:line="280" w:lineRule="exact"/>
              <w:jc w:val="left"/>
              <w:rPr>
                <w:rFonts w:hint="eastAsia" w:ascii="ＭＳ 明朝" w:hAnsi="ＭＳ 明朝" w:eastAsia="ＭＳ 明朝"/>
                <w:color w:val="auto"/>
                <w:highlight w:val="none"/>
                <w:u w:val="none" w:color="auto"/>
              </w:rPr>
            </w:pPr>
            <w:r>
              <w:rPr>
                <w:rFonts w:hint="eastAsia" w:ascii="ＭＳ 明朝" w:hAnsi="ＭＳ 明朝" w:eastAsia="ＭＳ 明朝"/>
                <w:b w:val="1"/>
                <w:color w:val="auto"/>
                <w:kern w:val="0"/>
                <w:sz w:val="18"/>
                <w:highlight w:val="none"/>
                <w:u w:val="none" w:color="auto"/>
              </w:rPr>
              <w:t>完成用部品名（　　　　　　　　　　　　　　　　　　　　　　　　　　）</w:t>
            </w:r>
          </w:p>
        </w:tc>
      </w:tr>
      <w:tr>
        <w:trPr>
          <w:cantSplit/>
          <w:trHeight w:val="336" w:hRule="atLeast"/>
        </w:trPr>
        <w:tc>
          <w:tcPr>
            <w:tcW w:w="1658"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kern w:val="0"/>
                <w:sz w:val="18"/>
                <w:highlight w:val="none"/>
                <w:u w:val="none" w:color="auto"/>
              </w:rPr>
              <w:t>足部調整用部品</w:t>
            </w:r>
          </w:p>
        </w:tc>
        <w:tc>
          <w:tcPr>
            <w:tcW w:w="649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b w:val="1"/>
                <w:color w:val="auto"/>
                <w:kern w:val="0"/>
                <w:sz w:val="18"/>
                <w:highlight w:val="none"/>
                <w:u w:val="none" w:color="auto"/>
              </w:rPr>
              <w:t>完成用部品名（　　　　　　　　　　　　　　　　　　　　　　　　　　）</w:t>
            </w:r>
          </w:p>
        </w:tc>
      </w:tr>
      <w:tr>
        <w:trPr>
          <w:cantSplit/>
          <w:trHeight w:val="1083" w:hRule="atLeast"/>
        </w:trPr>
        <w:tc>
          <w:tcPr>
            <w:tcW w:w="1658"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800" w:firstLineChars="500"/>
              <w:jc w:val="left"/>
              <w:rPr>
                <w:rFonts w:hint="eastAsia" w:ascii="ＭＳ 明朝" w:hAnsi="ＭＳ 明朝"/>
                <w:kern w:val="0"/>
                <w:sz w:val="16"/>
              </w:rPr>
            </w:pPr>
          </w:p>
        </w:tc>
        <w:tc>
          <w:tcPr>
            <w:tcW w:w="149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kern w:val="0"/>
                <w:sz w:val="18"/>
                <w:highlight w:val="none"/>
                <w:u w:val="none" w:color="auto"/>
              </w:rPr>
              <w:t>その他</w:t>
            </w:r>
          </w:p>
        </w:tc>
        <w:tc>
          <w:tcPr>
            <w:tcW w:w="6490"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5"/>
              <w:wordWrap w:val="1"/>
              <w:autoSpaceDE w:val="1"/>
              <w:autoSpaceDN w:val="1"/>
              <w:adjustRightInd w:val="1"/>
              <w:spacing w:line="280" w:lineRule="exact"/>
              <w:ind w:right="420"/>
              <w:rPr>
                <w:rFonts w:hint="eastAsia" w:ascii="ＭＳ 明朝" w:hAnsi="ＭＳ 明朝" w:eastAsia="ＭＳ 明朝"/>
                <w:color w:val="auto"/>
                <w:spacing w:val="0"/>
                <w:sz w:val="18"/>
                <w:highlight w:val="none"/>
                <w:u w:val="none" w:color="auto"/>
              </w:rPr>
            </w:pPr>
            <w:r>
              <w:rPr>
                <w:rFonts w:hint="eastAsia" w:ascii="ＭＳ 明朝" w:hAnsi="ＭＳ 明朝" w:eastAsia="ＭＳ 明朝"/>
                <w:color w:val="auto"/>
                <w:spacing w:val="0"/>
                <w:sz w:val="18"/>
                <w:highlight w:val="none"/>
                <w:u w:val="none" w:color="auto"/>
              </w:rPr>
              <w:t>□</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吸着バルブ　　　　□</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懸垂ベルト（□</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股・大腿用</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下腿用）</w:t>
            </w:r>
          </w:p>
          <w:p>
            <w:pPr>
              <w:pStyle w:val="15"/>
              <w:wordWrap w:val="1"/>
              <w:autoSpaceDE w:val="1"/>
              <w:autoSpaceDN w:val="1"/>
              <w:adjustRightInd w:val="1"/>
              <w:spacing w:line="280" w:lineRule="exact"/>
              <w:ind w:right="420"/>
              <w:rPr>
                <w:rFonts w:hint="eastAsia" w:ascii="ＭＳ 明朝" w:hAnsi="ＭＳ 明朝" w:eastAsia="ＭＳ 明朝"/>
                <w:color w:val="auto"/>
                <w:spacing w:val="0"/>
                <w:sz w:val="18"/>
                <w:highlight w:val="none"/>
                <w:u w:val="none" w:color="auto"/>
              </w:rPr>
            </w:pPr>
            <w:r>
              <w:rPr>
                <w:rFonts w:hint="eastAsia" w:ascii="ＭＳ 明朝" w:hAnsi="ＭＳ 明朝" w:eastAsia="ＭＳ 明朝"/>
                <w:color w:val="auto"/>
                <w:spacing w:val="0"/>
                <w:sz w:val="18"/>
                <w:highlight w:val="none"/>
                <w:u w:val="none" w:color="auto"/>
              </w:rPr>
              <w:t>□</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ＫＢＭウェッジ　　□</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z w:val="18"/>
                <w:highlight w:val="none"/>
                <w:u w:val="none" w:color="auto"/>
              </w:rPr>
              <w:t>ライナーロックアダプタ</w:t>
            </w:r>
            <w:r>
              <w:rPr>
                <w:rFonts w:hint="eastAsia" w:ascii="ＭＳ 明朝" w:hAnsi="ＭＳ 明朝" w:eastAsia="ＭＳ 明朝"/>
                <w:color w:val="auto"/>
                <w:spacing w:val="0"/>
                <w:sz w:val="18"/>
                <w:highlight w:val="none"/>
                <w:u w:val="none" w:color="auto"/>
              </w:rPr>
              <w:t>　</w:t>
            </w:r>
            <w:r>
              <w:rPr>
                <w:rFonts w:hint="eastAsia" w:ascii="ＭＳ 明朝" w:hAnsi="ＭＳ 明朝" w:eastAsia="ＭＳ 明朝"/>
                <w:color w:val="auto"/>
                <w:spacing w:val="0"/>
                <w:sz w:val="18"/>
                <w:highlight w:val="none"/>
                <w:u w:val="none" w:color="auto"/>
              </w:rPr>
              <w:t xml:space="preserve"> </w:t>
            </w:r>
          </w:p>
          <w:p>
            <w:pPr>
              <w:pStyle w:val="15"/>
              <w:wordWrap w:val="1"/>
              <w:autoSpaceDE w:val="1"/>
              <w:autoSpaceDN w:val="1"/>
              <w:adjustRightInd w:val="1"/>
              <w:spacing w:line="280" w:lineRule="exact"/>
              <w:ind w:right="3" w:rightChars="0"/>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color w:val="auto"/>
                <w:spacing w:val="0"/>
                <w:sz w:val="18"/>
                <w:highlight w:val="none"/>
                <w:u w:val="none" w:color="auto"/>
              </w:rPr>
              <w:t>□</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ライナー</w:t>
            </w:r>
            <w:r>
              <w:rPr>
                <w:rFonts w:hint="eastAsia" w:ascii="ＭＳ 明朝" w:hAnsi="ＭＳ 明朝" w:eastAsia="ＭＳ 明朝"/>
                <w:color w:val="auto"/>
                <w:kern w:val="0"/>
                <w:sz w:val="18"/>
                <w:highlight w:val="none"/>
                <w:u w:val="none" w:color="auto"/>
              </w:rPr>
              <w:t>（ピンアタッチメント　あり・なし）</w:t>
            </w:r>
            <w:r>
              <w:rPr>
                <w:rFonts w:hint="eastAsia" w:ascii="ＭＳ 明朝" w:hAnsi="ＭＳ 明朝" w:eastAsia="ＭＳ 明朝"/>
                <w:color w:val="auto"/>
                <w:spacing w:val="0"/>
                <w:sz w:val="18"/>
                <w:highlight w:val="none"/>
                <w:u w:val="none" w:color="auto"/>
              </w:rPr>
              <w:t>　□</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ベルト付先ゴム　　</w:t>
            </w:r>
          </w:p>
          <w:p>
            <w:pPr>
              <w:pStyle w:val="15"/>
              <w:wordWrap w:val="1"/>
              <w:autoSpaceDE w:val="1"/>
              <w:autoSpaceDN w:val="1"/>
              <w:adjustRightInd w:val="1"/>
              <w:spacing w:line="280" w:lineRule="exact"/>
              <w:ind w:right="3" w:rightChars="0"/>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color w:val="auto"/>
                <w:spacing w:val="0"/>
                <w:sz w:val="18"/>
                <w:highlight w:val="none"/>
                <w:u w:val="none" w:color="auto"/>
              </w:rPr>
              <w:t>□</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1"/>
                <w:w w:val="84"/>
                <w:sz w:val="18"/>
                <w:highlight w:val="none"/>
                <w:u w:val="none" w:color="auto"/>
                <w:fitText w:val="1980" w:id="21"/>
              </w:rPr>
              <w:t>ＳＡＣＨ式アンクルブロッ</w:t>
            </w:r>
            <w:r>
              <w:rPr>
                <w:rFonts w:hint="eastAsia" w:ascii="ＭＳ 明朝" w:hAnsi="ＭＳ 明朝" w:eastAsia="ＭＳ 明朝"/>
                <w:color w:val="auto"/>
                <w:spacing w:val="0"/>
                <w:w w:val="84"/>
                <w:sz w:val="18"/>
                <w:highlight w:val="none"/>
                <w:u w:val="none" w:color="auto"/>
                <w:fitText w:val="1980" w:id="21"/>
              </w:rPr>
              <w:t>ク</w:t>
            </w:r>
            <w:r>
              <w:rPr>
                <w:rFonts w:hint="eastAsia" w:ascii="ＭＳ 明朝" w:hAnsi="ＭＳ 明朝" w:eastAsia="ＭＳ 明朝"/>
                <w:color w:val="auto"/>
                <w:spacing w:val="0"/>
                <w:sz w:val="18"/>
                <w:highlight w:val="none"/>
                <w:u w:val="none" w:color="auto"/>
              </w:rPr>
              <w:t>　□</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リアルソックス　□</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先ゴム　□</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踵ゴム　　□</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スプリングゴム　　□</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サイム用ボルト　□</w:t>
            </w:r>
            <w:r>
              <w:rPr>
                <w:rFonts w:hint="eastAsia" w:ascii="ＭＳ 明朝" w:hAnsi="ＭＳ 明朝" w:eastAsia="ＭＳ 明朝"/>
                <w:color w:val="auto"/>
                <w:spacing w:val="0"/>
                <w:sz w:val="18"/>
                <w:highlight w:val="none"/>
                <w:u w:val="none" w:color="auto"/>
              </w:rPr>
              <w:t xml:space="preserve"> </w:t>
            </w:r>
            <w:r>
              <w:rPr>
                <w:rFonts w:hint="eastAsia" w:ascii="ＭＳ 明朝" w:hAnsi="ＭＳ 明朝" w:eastAsia="ＭＳ 明朝"/>
                <w:color w:val="auto"/>
                <w:spacing w:val="0"/>
                <w:sz w:val="18"/>
                <w:highlight w:val="none"/>
                <w:u w:val="none" w:color="auto"/>
              </w:rPr>
              <w:t>フットカバー　　</w:t>
            </w:r>
          </w:p>
          <w:p>
            <w:pPr>
              <w:pStyle w:val="15"/>
              <w:wordWrap w:val="1"/>
              <w:autoSpaceDE w:val="1"/>
              <w:autoSpaceDN w:val="1"/>
              <w:adjustRightInd w:val="1"/>
              <w:spacing w:line="280" w:lineRule="exact"/>
              <w:ind w:right="3" w:rightChars="0"/>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color w:val="auto"/>
                <w:spacing w:val="0"/>
                <w:sz w:val="18"/>
                <w:highlight w:val="none"/>
                <w:u w:val="none" w:color="auto"/>
              </w:rPr>
              <w:t>□スペクトラソックス　□除圧パッド　□その他（　　　　　　　　　　）</w:t>
            </w:r>
          </w:p>
          <w:p>
            <w:pPr>
              <w:pStyle w:val="0"/>
              <w:spacing w:line="280" w:lineRule="exact"/>
              <w:jc w:val="left"/>
              <w:rPr>
                <w:rFonts w:hint="eastAsia" w:ascii="ＭＳ 明朝" w:hAnsi="ＭＳ 明朝" w:eastAsia="ＭＳ 明朝"/>
                <w:color w:val="auto"/>
                <w:sz w:val="18"/>
                <w:highlight w:val="none"/>
                <w:u w:val="none" w:color="auto"/>
              </w:rPr>
            </w:pPr>
            <w:r>
              <w:rPr>
                <w:rFonts w:hint="eastAsia" w:ascii="ＭＳ 明朝" w:hAnsi="ＭＳ 明朝" w:eastAsia="ＭＳ 明朝"/>
                <w:b w:val="1"/>
                <w:color w:val="auto"/>
                <w:kern w:val="0"/>
                <w:sz w:val="18"/>
                <w:highlight w:val="none"/>
                <w:u w:val="none" w:color="auto"/>
              </w:rPr>
              <w:t>完成用部品名（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　　</w:t>
            </w:r>
            <w:r>
              <w:rPr>
                <w:rFonts w:hint="eastAsia" w:ascii="ＭＳ 明朝" w:hAnsi="ＭＳ 明朝" w:eastAsia="ＭＳ 明朝"/>
                <w:b w:val="1"/>
                <w:color w:val="auto"/>
                <w:kern w:val="0"/>
                <w:sz w:val="18"/>
                <w:highlight w:val="none"/>
                <w:u w:val="none" w:color="auto"/>
              </w:rPr>
              <w:t xml:space="preserve"> </w:t>
            </w:r>
            <w:r>
              <w:rPr>
                <w:rFonts w:hint="eastAsia" w:ascii="ＭＳ 明朝" w:hAnsi="ＭＳ 明朝" w:eastAsia="ＭＳ 明朝"/>
                <w:b w:val="1"/>
                <w:color w:val="auto"/>
                <w:kern w:val="0"/>
                <w:sz w:val="18"/>
                <w:highlight w:val="none"/>
                <w:u w:val="none" w:color="auto"/>
              </w:rPr>
              <w:t>）</w:t>
            </w:r>
          </w:p>
        </w:tc>
      </w:tr>
      <w:tr>
        <w:trPr>
          <w:cantSplit/>
          <w:trHeight w:val="1513" w:hRule="atLeast"/>
        </w:trPr>
        <w:tc>
          <w:tcPr>
            <w:tcW w:w="165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 w:leftChars="-20" w:hanging="44" w:hangingChars="21"/>
              <w:jc w:val="center"/>
              <w:rPr>
                <w:rFonts w:hint="eastAsia" w:ascii="ＭＳ 明朝" w:hAnsi="ＭＳ 明朝" w:eastAsia="ＭＳ 明朝"/>
                <w:b w:val="1"/>
                <w:color w:val="auto"/>
                <w:sz w:val="16"/>
                <w:highlight w:val="none"/>
                <w:u w:val="none" w:color="auto"/>
              </w:rPr>
            </w:pPr>
            <w:r>
              <w:rPr>
                <w:rFonts w:hint="eastAsia" w:ascii="ＭＳ 明朝" w:hAnsi="ＭＳ 明朝" w:eastAsia="ＭＳ 明朝"/>
                <w:color w:val="auto"/>
                <w:sz w:val="18"/>
                <w:highlight w:val="none"/>
                <w:u w:val="none" w:color="auto"/>
              </w:rPr>
              <w:t>製作（購入）、修理・借受けに</w:t>
            </w:r>
            <w:r>
              <w:rPr>
                <w:rFonts w:hint="eastAsia" w:ascii="ＭＳ 明朝" w:hAnsi="ＭＳ 明朝" w:eastAsia="ＭＳ 明朝"/>
                <w:color w:val="auto"/>
                <w:kern w:val="0"/>
                <w:sz w:val="18"/>
                <w:highlight w:val="none"/>
                <w:u w:val="none" w:color="auto"/>
              </w:rPr>
              <w:t>あたっての留意点等</w:t>
            </w:r>
          </w:p>
        </w:tc>
        <w:tc>
          <w:tcPr>
            <w:tcW w:w="798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lef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【上記完成用部品以外の指定や</w:t>
            </w:r>
            <w:r>
              <w:rPr>
                <w:rFonts w:hint="eastAsia" w:ascii="ＭＳ 明朝" w:hAnsi="ＭＳ 明朝" w:eastAsia="ＭＳ 明朝"/>
                <w:b w:val="1"/>
                <w:color w:val="auto"/>
                <w:sz w:val="18"/>
                <w:highlight w:val="none"/>
                <w:u w:val="none" w:color="auto"/>
              </w:rPr>
              <w:t>、</w:t>
            </w:r>
            <w:r>
              <w:rPr>
                <w:rFonts w:hint="eastAsia" w:ascii="ＭＳ 明朝" w:hAnsi="ＭＳ 明朝" w:eastAsia="ＭＳ 明朝"/>
                <w:b w:val="1"/>
                <w:color w:val="auto"/>
                <w:sz w:val="18"/>
                <w:highlight w:val="none"/>
                <w:u w:val="none" w:color="auto"/>
                <w:shd w:val="clear" w:color="auto" w:fill="auto"/>
              </w:rPr>
              <w:t>足部・継手等において高機能・高額な完成用部品を使用する場合はその理由、</w:t>
            </w:r>
            <w:r>
              <w:rPr>
                <w:rFonts w:hint="eastAsia" w:ascii="ＭＳ 明朝" w:hAnsi="ＭＳ 明朝" w:eastAsia="ＭＳ 明朝"/>
                <w:b w:val="1"/>
                <w:color w:val="auto"/>
                <w:sz w:val="18"/>
                <w:highlight w:val="none"/>
                <w:u w:val="none" w:color="auto"/>
              </w:rPr>
              <w:t>他部品と比較した状況</w:t>
            </w:r>
            <w:r>
              <w:rPr>
                <w:rFonts w:hint="eastAsia" w:ascii="ＭＳ 明朝" w:hAnsi="ＭＳ 明朝" w:eastAsia="ＭＳ 明朝"/>
                <w:color w:val="auto"/>
                <w:sz w:val="18"/>
                <w:highlight w:val="none"/>
                <w:u w:val="none" w:color="auto"/>
              </w:rPr>
              <w:t>など製作上の留意点について御記入ください。</w:t>
            </w:r>
            <w:r>
              <w:rPr>
                <w:rFonts w:hint="eastAsia" w:ascii="ＭＳ 明朝" w:hAnsi="ＭＳ 明朝" w:eastAsia="ＭＳ 明朝"/>
                <w:b w:val="1"/>
                <w:color w:val="auto"/>
                <w:sz w:val="18"/>
                <w:highlight w:val="none"/>
                <w:u w:val="none" w:color="auto"/>
              </w:rPr>
              <w:t>】</w:t>
            </w:r>
          </w:p>
        </w:tc>
      </w:tr>
      <w:tr>
        <w:trPr>
          <w:cantSplit/>
          <w:trHeight w:val="3355" w:hRule="atLeast"/>
        </w:trPr>
        <w:tc>
          <w:tcPr>
            <w:tcW w:w="964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上記のとおり意見します。</w:t>
            </w:r>
          </w:p>
          <w:p>
            <w:pPr>
              <w:pStyle w:val="16"/>
              <w:tabs>
                <w:tab w:val="clear" w:pos="4252"/>
                <w:tab w:val="clear" w:pos="8504"/>
              </w:tabs>
              <w:snapToGrid w:val="1"/>
              <w:spacing w:line="280" w:lineRule="exact"/>
              <w:ind w:firstLine="840" w:firstLine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年　　月　　日</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26"/>
                <w:kern w:val="0"/>
                <w:highlight w:val="none"/>
                <w:u w:val="none" w:color="auto"/>
                <w:fitText w:val="1260" w:id="22"/>
              </w:rPr>
              <w:t>医療機関</w:t>
            </w:r>
            <w:r>
              <w:rPr>
                <w:rFonts w:hint="eastAsia" w:ascii="ＭＳ 明朝" w:hAnsi="ＭＳ 明朝" w:eastAsia="ＭＳ 明朝"/>
                <w:color w:val="auto"/>
                <w:spacing w:val="1"/>
                <w:kern w:val="0"/>
                <w:highlight w:val="none"/>
                <w:u w:val="none" w:color="auto"/>
                <w:fitText w:val="1260" w:id="22"/>
              </w:rPr>
              <w:t>名</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157"/>
                <w:kern w:val="0"/>
                <w:highlight w:val="none"/>
                <w:u w:val="none" w:color="auto"/>
                <w:fitText w:val="1260" w:id="23"/>
              </w:rPr>
              <w:t>所在</w:t>
            </w:r>
            <w:r>
              <w:rPr>
                <w:rFonts w:hint="eastAsia" w:ascii="ＭＳ 明朝" w:hAnsi="ＭＳ 明朝" w:eastAsia="ＭＳ 明朝"/>
                <w:color w:val="auto"/>
                <w:spacing w:val="1"/>
                <w:kern w:val="0"/>
                <w:highlight w:val="none"/>
                <w:u w:val="none" w:color="auto"/>
                <w:fitText w:val="1260" w:id="23"/>
              </w:rPr>
              <w:t>地</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作成医師氏名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spacing w:val="70"/>
                <w:kern w:val="0"/>
                <w:highlight w:val="none"/>
                <w:u w:val="none" w:color="auto"/>
                <w:fitText w:val="1260" w:id="24"/>
              </w:rPr>
              <w:t>電話番</w:t>
            </w:r>
            <w:r>
              <w:rPr>
                <w:rFonts w:hint="eastAsia" w:ascii="ＭＳ 明朝" w:hAnsi="ＭＳ 明朝" w:eastAsia="ＭＳ 明朝"/>
                <w:color w:val="auto"/>
                <w:spacing w:val="30"/>
                <w:kern w:val="0"/>
                <w:highlight w:val="none"/>
                <w:u w:val="none" w:color="auto"/>
                <w:fitText w:val="1260" w:id="24"/>
              </w:rPr>
              <w:t>号</w:t>
            </w:r>
            <w:r>
              <w:rPr>
                <w:rFonts w:hint="eastAsia" w:ascii="ＭＳ 明朝" w:hAnsi="ＭＳ 明朝" w:eastAsia="ＭＳ 明朝"/>
                <w:color w:val="auto"/>
                <w:kern w:val="0"/>
                <w:highlight w:val="none"/>
                <w:u w:val="none" w:color="auto"/>
              </w:rPr>
              <w:t>　　　　　　　　（　　　　　）</w:t>
            </w:r>
          </w:p>
          <w:p>
            <w:pPr>
              <w:pStyle w:val="0"/>
              <w:spacing w:line="280" w:lineRule="exact"/>
              <w:rPr>
                <w:rFonts w:hint="eastAsia" w:ascii="ＭＳ 明朝" w:hAnsi="ＭＳ 明朝" w:eastAsia="ＭＳ 明朝"/>
                <w:color w:val="auto"/>
                <w:kern w:val="0"/>
                <w:highlight w:val="none"/>
                <w:u w:val="none" w:color="auto"/>
              </w:rPr>
            </w:pPr>
          </w:p>
          <w:p>
            <w:pPr>
              <w:pStyle w:val="0"/>
              <w:numPr>
                <w:ilvl w:val="0"/>
                <w:numId w:val="1"/>
              </w:numPr>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下記の該当する項目にチェックしてください。（いずれかに該当しなければ意見書を書くことができません。）</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spacing w:line="280" w:lineRule="exact"/>
              <w:ind w:left="360" w:hanging="360" w:hangingChars="200"/>
              <w:rPr>
                <w:rFonts w:hint="eastAsia" w:ascii="ＭＳ 明朝" w:hAnsi="ＭＳ 明朝" w:eastAsia="ＭＳ 明朝"/>
                <w:color w:val="auto"/>
                <w:w w:val="80"/>
                <w:kern w:val="0"/>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w w:val="80"/>
                <w:kern w:val="0"/>
                <w:sz w:val="18"/>
                <w:highlight w:val="none"/>
                <w:u w:val="none" w:color="auto"/>
              </w:rPr>
              <w:t>国立身体障害者リハビリテーションセンター学院において実施している当該補装具関係の適合判定医師研修会を修了している医師</w:t>
            </w:r>
          </w:p>
          <w:p>
            <w:pPr>
              <w:pStyle w:val="0"/>
              <w:ind w:left="360" w:hanging="360" w:hangingChars="200"/>
              <w:rPr>
                <w:rFonts w:hint="eastAsia" w:ascii="ＭＳ 明朝" w:hAnsi="ＭＳ 明朝" w:eastAsia="ＭＳ 明朝"/>
                <w:strike w:val="0"/>
                <w:dstrike w:val="1"/>
                <w:color w:val="auto"/>
                <w:highlight w:val="none"/>
                <w:u w:val="none" w:color="auto"/>
              </w:rPr>
            </w:pPr>
            <w:r>
              <w:rPr>
                <w:rFonts w:hint="eastAsia" w:ascii="ＭＳ 明朝" w:hAnsi="ＭＳ 明朝" w:eastAsia="ＭＳ 明朝"/>
                <w:strike w:val="0"/>
                <w:dstrike w:val="0"/>
                <w:color w:val="auto"/>
                <w:sz w:val="18"/>
                <w:highlight w:val="none"/>
                <w:u w:val="none" w:color="auto"/>
              </w:rPr>
              <w:t>□</w:t>
            </w:r>
            <w:r>
              <w:rPr>
                <w:rFonts w:hint="eastAsia" w:ascii="ＭＳ 明朝" w:hAnsi="ＭＳ 明朝" w:eastAsia="ＭＳ 明朝"/>
                <w:strike w:val="0"/>
                <w:dstrike w:val="0"/>
                <w:color w:val="auto"/>
                <w:sz w:val="18"/>
                <w:highlight w:val="none"/>
                <w:u w:val="none" w:color="auto"/>
              </w:rPr>
              <w:t xml:space="preserve"> </w:t>
            </w:r>
            <w:r>
              <w:rPr>
                <w:rFonts w:hint="eastAsia" w:ascii="ＭＳ 明朝" w:hAnsi="ＭＳ 明朝" w:eastAsia="ＭＳ 明朝"/>
                <w:strike w:val="0"/>
                <w:dstrike w:val="0"/>
                <w:color w:val="auto"/>
                <w:sz w:val="17"/>
                <w:highlight w:val="none"/>
                <w:u w:val="none" w:color="auto"/>
              </w:rPr>
              <w:t>【難病患者等に限る】</w:t>
            </w:r>
            <w:r>
              <w:rPr>
                <w:rFonts w:hint="eastAsia" w:ascii="ＭＳ 明朝" w:hAnsi="ＭＳ 明朝" w:eastAsia="ＭＳ 明朝"/>
                <w:strike w:val="0"/>
                <w:dstrike w:val="0"/>
                <w:color w:val="auto"/>
                <w:sz w:val="17"/>
                <w:u w:val="none" w:color="auto"/>
              </w:rPr>
              <w:t>難病の患者に対する医療等に関する法律第</w:t>
            </w:r>
            <w:r>
              <w:rPr>
                <w:rFonts w:hint="eastAsia" w:ascii="ＭＳ 明朝" w:hAnsi="ＭＳ 明朝" w:eastAsia="ＭＳ 明朝"/>
                <w:strike w:val="0"/>
                <w:dstrike w:val="0"/>
                <w:color w:val="auto"/>
                <w:sz w:val="17"/>
                <w:u w:val="none" w:color="auto"/>
              </w:rPr>
              <w:t>6</w:t>
            </w:r>
            <w:r>
              <w:rPr>
                <w:rFonts w:hint="eastAsia" w:ascii="ＭＳ 明朝" w:hAnsi="ＭＳ 明朝" w:eastAsia="ＭＳ 明朝"/>
                <w:strike w:val="0"/>
                <w:dstrike w:val="0"/>
                <w:color w:val="auto"/>
                <w:sz w:val="17"/>
                <w:u w:val="none" w:color="auto"/>
              </w:rPr>
              <w:t>条第１項に基づき都道府県が定める医師</w:t>
            </w:r>
          </w:p>
        </w:tc>
      </w:tr>
    </w:tbl>
    <w:p>
      <w:pPr>
        <w:pStyle w:val="0"/>
        <w:spacing w:line="20" w:lineRule="exact"/>
        <w:rPr>
          <w:rFonts w:hint="eastAsia" w:ascii="ＭＳ 明朝" w:hAnsi="ＭＳ 明朝" w:eastAsia="ＭＳ 明朝"/>
        </w:rPr>
      </w:pPr>
    </w:p>
    <w:sectPr>
      <w:pgSz w:w="11906" w:h="16838"/>
      <w:pgMar w:top="397" w:right="1417" w:bottom="39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CC4E078"/>
    <w:lvl w:ilvl="0" w:tplc="00000000">
      <w:numFmt w:val="bullet"/>
      <w:lvlText w:val="※"/>
      <w:lvlJc w:val="left"/>
      <w:pPr>
        <w:tabs>
          <w:tab w:val="num" w:leader="none" w:pos="360"/>
        </w:tabs>
        <w:ind w:left="360" w:hanging="360"/>
      </w:pPr>
      <w:rPr>
        <w:rFonts w:hint="eastAsia" w:ascii="ＭＳ ゴシック" w:hAnsi="ＭＳ ゴシック" w:eastAsia="ＭＳ ゴシック"/>
        <w:sz w:val="21"/>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304" w:lineRule="atLeast"/>
      <w:jc w:val="both"/>
    </w:pPr>
    <w:rPr>
      <w:rFonts w:ascii="ＭＳ 明朝" w:hAnsi="ＭＳ 明朝"/>
      <w:spacing w:val="3"/>
    </w:rPr>
  </w:style>
  <w:style w:type="paragraph" w:styleId="16">
    <w:name w:val="header"/>
    <w:basedOn w:val="0"/>
    <w:next w:val="16"/>
    <w:link w:val="17"/>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7" w:customStyle="1">
    <w:name w:val=" (文字) (文字)10"/>
    <w:next w:val="17"/>
    <w:link w:val="16"/>
    <w:uiPriority w:val="0"/>
    <w:qFormat/>
    <w:rPr>
      <w:rFonts w:ascii="Century" w:hAnsi="Century" w:eastAsia="ＭＳ 明朝"/>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4</Pages>
  <Words>6</Words>
  <Characters>3328</Characters>
  <Application>JUST Note</Application>
  <Lines>537</Lines>
  <Paragraphs>262</Paragraphs>
  <CharactersWithSpaces>4304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康祐</dc:creator>
  <cp:lastModifiedBy>鈴木　康祐</cp:lastModifiedBy>
  <dcterms:created xsi:type="dcterms:W3CDTF">2026-04-02T06:25:00Z</dcterms:created>
  <dcterms:modified xsi:type="dcterms:W3CDTF">2026-04-02T06:33:08Z</dcterms:modified>
  <cp:revision>0</cp:revision>
</cp:coreProperties>
</file>