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15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firstLine="3360" w:firstLineChars="16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病　院</w:t>
            </w:r>
          </w:p>
          <w:p>
            <w:pPr>
              <w:pStyle w:val="0"/>
              <w:ind w:leftChars="0" w:firstLine="3360" w:firstLineChars="16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診療所　管理者兼任許可申請書</w:t>
            </w:r>
          </w:p>
          <w:p>
            <w:pPr>
              <w:pStyle w:val="0"/>
              <w:ind w:leftChars="0" w:firstLine="3360" w:firstLineChars="16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助産所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873" w:firstLineChars="3749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6543"/>
            </w:tblGrid>
            <w:tr>
              <w:trPr>
                <w:trHeight w:val="272" w:hRule="atLeast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静岡県知事　氏　　　名</w:t>
                  </w:r>
                </w:p>
              </w:tc>
              <w:tc>
                <w:tcPr>
                  <w:tcW w:w="65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>
              <w:trPr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　　　　保健所長</w:t>
                  </w:r>
                </w:p>
              </w:tc>
              <w:tc>
                <w:tcPr>
                  <w:tcW w:w="654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right:16pt;mso-wrap-distance-bottom:0pt;margin-top:1.5pt;mso-position-vertical-relative:text;mso-position-horizontal-relative:text;position:absolute;height:39.75pt;mso-wrap-distance-top:0pt;width:131.25pt;mso-wrap-distance-left:16pt;margin-left:314.75pt;z-index:4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right:16pt;mso-wrap-distance-bottom:0pt;margin-top:3.75pt;mso-position-vertical-relative:text;mso-position-horizontal-relative:text;position:absolute;height:31.45pt;mso-wrap-distance-top:0pt;width:116.55pt;mso-wrap-distance-left:16pt;margin-left:325.25pt;z-index:5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style="mso-wrap-distance-right:16pt;mso-wrap-distance-bottom:0pt;margin-top:6.45pt;mso-position-vertical-relative:text;mso-position-horizontal-relative:text;position:absolute;height:31.45pt;mso-wrap-distance-top:0pt;width:116.55pt;mso-wrap-distance-left:16pt;margin-left:326.7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right:16pt;mso-wrap-distance-bottom:0pt;margin-top:2.35pt;mso-position-vertical-relative:text;mso-position-horizontal-relative:text;position:absolute;height:39.75pt;mso-wrap-distance-top:0pt;width:131.25pt;mso-wrap-distance-left:16pt;margin-left:314.7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right="0" w:rightChars="0" w:firstLine="5040" w:firstLineChars="24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病　院</w:t>
            </w:r>
          </w:p>
          <w:p>
            <w:pPr>
              <w:pStyle w:val="0"/>
              <w:ind w:left="0" w:leftChars="0" w:right="0" w:rightChars="0" w:firstLine="420" w:firstLineChars="2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次のとおり医療法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</w:rPr>
              <w:t>条</w:t>
            </w:r>
            <w:r>
              <w:rPr>
                <w:rFonts w:hint="eastAsia"/>
                <w:color w:val="auto"/>
              </w:rPr>
              <w:t>第２項の規定により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診療所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の管理者の兼任の許可を受けたい</w:t>
            </w:r>
            <w:bookmarkStart w:id="0" w:name="_GoBack"/>
            <w:bookmarkEnd w:id="0"/>
          </w:p>
          <w:p>
            <w:pPr>
              <w:pStyle w:val="0"/>
              <w:ind w:leftChars="0" w:right="0" w:rightChars="0" w:firstLine="5040" w:firstLineChars="24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助産所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</w:rPr>
              <w:t>　ので申請します。</w:t>
            </w: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735"/>
              <w:gridCol w:w="2730"/>
              <w:gridCol w:w="2055"/>
              <w:gridCol w:w="1875"/>
              <w:gridCol w:w="1740"/>
            </w:tblGrid>
            <w:tr>
              <w:trPr>
                <w:trHeight w:val="397" w:hRule="atLeast"/>
              </w:trPr>
              <w:tc>
                <w:tcPr>
                  <w:tcW w:w="34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"/>
                      <w:fitText w:val="3360" w:id="1"/>
                    </w:rPr>
                    <w:t>管理させようとするものの住所及</w:t>
                  </w:r>
                </w:p>
                <w:p>
                  <w:pPr>
                    <w:pStyle w:val="0"/>
                    <w:ind w:leftChars="0" w:firstLineChars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び氏名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813" w:hRule="atLeast"/>
              </w:trPr>
              <w:tc>
                <w:tcPr>
                  <w:tcW w:w="7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（診療所、助産所）</w:t>
                  </w:r>
                </w:p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470" w:id="2"/>
                    </w:rPr>
                    <w:t>現に管理する病</w:t>
                  </w:r>
                  <w:r>
                    <w:rPr>
                      <w:rFonts w:hint="eastAsia"/>
                    </w:rPr>
                    <w:t>院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病院（診療所、助産所）の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名称及び所在地</w:t>
                  </w:r>
                </w:p>
              </w:tc>
              <w:tc>
                <w:tcPr>
                  <w:tcW w:w="2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診療科名</w:t>
                  </w:r>
                </w:p>
              </w:tc>
              <w:tc>
                <w:tcPr>
                  <w:tcW w:w="18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患者収容人数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従業者の定員</w:t>
                  </w:r>
                </w:p>
              </w:tc>
            </w:tr>
            <w:tr>
              <w:trPr>
                <w:trHeight w:val="1446" w:hRule="atLeast"/>
              </w:trPr>
              <w:tc>
                <w:tcPr>
                  <w:tcW w:w="7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　　師　　人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歯科医師　　人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3"/>
                    </w:rPr>
                    <w:t>薬剤</w:t>
                  </w:r>
                  <w:r>
                    <w:rPr>
                      <w:rFonts w:hint="eastAsia"/>
                      <w:spacing w:val="1"/>
                      <w:fitText w:val="840" w:id="3"/>
                    </w:rPr>
                    <w:t>師</w:t>
                  </w:r>
                  <w:r>
                    <w:rPr>
                      <w:rFonts w:hint="eastAsia"/>
                    </w:rPr>
                    <w:t>　　人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4"/>
                    </w:rPr>
                    <w:t>看護</w:t>
                  </w:r>
                  <w:r>
                    <w:rPr>
                      <w:rFonts w:hint="eastAsia"/>
                      <w:spacing w:val="1"/>
                      <w:fitText w:val="840" w:id="4"/>
                    </w:rPr>
                    <w:t>師</w:t>
                  </w:r>
                  <w:r>
                    <w:rPr>
                      <w:rFonts w:hint="eastAsia"/>
                    </w:rPr>
                    <w:t>　　人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5"/>
                    </w:rPr>
                    <w:t>その</w:t>
                  </w:r>
                  <w:r>
                    <w:rPr>
                      <w:rFonts w:hint="eastAsia"/>
                      <w:spacing w:val="1"/>
                      <w:fitText w:val="840" w:id="5"/>
                    </w:rPr>
                    <w:t>他</w:t>
                  </w:r>
                  <w:r>
                    <w:rPr>
                      <w:rFonts w:hint="eastAsia"/>
                    </w:rPr>
                    <w:t>　　人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　　　人</w:t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7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（診療所、助産所）</w:t>
                  </w:r>
                </w:p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"/>
                      <w:w w:val="76"/>
                      <w:fitText w:val="2100" w:id="6"/>
                    </w:rPr>
                    <w:t>新たに管理しようとする病</w:t>
                  </w:r>
                  <w:r>
                    <w:rPr>
                      <w:rFonts w:hint="eastAsia"/>
                      <w:spacing w:val="3"/>
                      <w:w w:val="76"/>
                      <w:fitText w:val="2100" w:id="6"/>
                    </w:rPr>
                    <w:t>院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病院（診療所、助産所）の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名称及び所在地</w:t>
                  </w:r>
                </w:p>
              </w:tc>
              <w:tc>
                <w:tcPr>
                  <w:tcW w:w="2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診療科名</w:t>
                  </w:r>
                </w:p>
              </w:tc>
              <w:tc>
                <w:tcPr>
                  <w:tcW w:w="18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患者収容人数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従業者の定員</w:t>
                  </w:r>
                </w:p>
              </w:tc>
            </w:tr>
            <w:tr>
              <w:trPr>
                <w:trHeight w:val="1447" w:hRule="atLeast"/>
              </w:trPr>
              <w:tc>
                <w:tcPr>
                  <w:tcW w:w="73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　　師　　人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歯科医師　　人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7"/>
                    </w:rPr>
                    <w:t>薬剤</w:t>
                  </w:r>
                  <w:r>
                    <w:rPr>
                      <w:rFonts w:hint="eastAsia"/>
                      <w:spacing w:val="1"/>
                      <w:fitText w:val="840" w:id="7"/>
                    </w:rPr>
                    <w:t>師</w:t>
                  </w:r>
                  <w:r>
                    <w:rPr>
                      <w:rFonts w:hint="eastAsia"/>
                    </w:rPr>
                    <w:t>　　人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8"/>
                    </w:rPr>
                    <w:t>看護</w:t>
                  </w:r>
                  <w:r>
                    <w:rPr>
                      <w:rFonts w:hint="eastAsia"/>
                      <w:spacing w:val="1"/>
                      <w:fitText w:val="840" w:id="8"/>
                    </w:rPr>
                    <w:t>師</w:t>
                  </w:r>
                  <w:r>
                    <w:rPr>
                      <w:rFonts w:hint="eastAsia"/>
                    </w:rPr>
                    <w:t>　　人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840" w:id="9"/>
                    </w:rPr>
                    <w:t>その</w:t>
                  </w:r>
                  <w:r>
                    <w:rPr>
                      <w:rFonts w:hint="eastAsia"/>
                      <w:spacing w:val="1"/>
                      <w:fitText w:val="840" w:id="9"/>
                    </w:rPr>
                    <w:t>他</w:t>
                  </w:r>
                  <w:r>
                    <w:rPr>
                      <w:rFonts w:hint="eastAsia"/>
                    </w:rPr>
                    <w:t>　　人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　　　人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4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3360" w:id="10"/>
                    </w:rPr>
                    <w:t>管理させようとする理</w:t>
                  </w:r>
                  <w:r>
                    <w:rPr>
                      <w:rFonts w:hint="eastAsia"/>
                      <w:spacing w:val="5"/>
                      <w:fitText w:val="3360" w:id="10"/>
                    </w:rPr>
                    <w:t>由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97" w:hRule="atLeast"/>
              </w:trPr>
              <w:tc>
                <w:tcPr>
                  <w:tcW w:w="34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"/>
                      <w:fitText w:val="3360" w:id="11"/>
                    </w:rPr>
                    <w:t>現に管理している病院（診療所、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"/>
                      <w:fitText w:val="3360" w:id="12"/>
                    </w:rPr>
                    <w:t>助産所）と新たに管理させようと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"/>
                      <w:fitText w:val="3360" w:id="13"/>
                    </w:rPr>
                    <w:t>する病院（診療所、助産所）との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距離及び連絡に要する時間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fixed"/>
    <w:sig w:usb0="00000000" w:usb1="00000000" w:usb2="00000000" w:usb3="00000000" w:csb0="000000FF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Angsana New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Andalus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PMingLiU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fixed"/>
    <w:sig w:usb0="00000000" w:usb1="00000000" w:usb2="00000000" w:usb3="00000000" w:csb0="000000FF" w:csb1="00000000"/>
  </w:font>
  <w:font w:name="Estrangelo Edessa">
    <w:panose1 w:val="00000000000000000000"/>
    <w:charset w:val="00"/>
    <w:family w:val="script"/>
    <w:notTrueType/>
    <w:pitch w:val="fixed"/>
    <w:sig w:usb0="00000000" w:usb1="00000000" w:usb2="00000000" w:usb3="00000000" w:csb0="000000FF" w:csb1="00000000"/>
  </w:font>
  <w:font w:name="DokChampa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2154</TotalTime>
  <Pages>1</Pages>
  <Words>2</Words>
  <Characters>363</Characters>
  <Application>JUST Note</Application>
  <Lines>68</Lines>
  <Paragraphs>50</Paragraphs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2008-01-17T16:28:12Z</dcterms:modified>
  <cp:revision>572</cp:revision>
</cp:coreProperties>
</file>