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32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号の３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医療法人清算結了届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7453" w:firstLineChars="35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静岡県知事　氏　　　名　様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4620"/>
              <w:gridCol w:w="4758"/>
            </w:tblGrid>
            <w:tr>
              <w:trPr>
                <w:trHeight w:val="252" w:hRule="atLeast"/>
              </w:trPr>
              <w:tc>
                <w:tcPr>
                  <w:tcW w:w="46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清算人</w:t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住所</w:t>
                  </w:r>
                </w:p>
              </w:tc>
            </w:tr>
            <w:tr>
              <w:trPr/>
              <w:tc>
                <w:tcPr>
                  <w:tcW w:w="462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氏名　　　　　　　　　　　　　　　　　　</w:t>
                  </w:r>
                </w:p>
              </w:tc>
            </w:tr>
          </w:tbl>
          <w:p>
            <w:pPr>
              <w:pStyle w:val="0"/>
              <w:ind w:leftChars="0" w:firstLine="3990" w:firstLineChars="190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次のとおり清算が結了したので、医</w:t>
            </w:r>
            <w:r>
              <w:rPr>
                <w:rFonts w:hint="eastAsia" w:ascii="ＭＳ 明朝" w:hAnsi="ＭＳ 明朝" w:eastAsia="ＭＳ 明朝"/>
              </w:rPr>
              <w:t>療法第</w:t>
            </w:r>
            <w:r>
              <w:rPr>
                <w:rFonts w:hint="eastAsia" w:ascii="ＭＳ 明朝" w:hAnsi="ＭＳ 明朝" w:eastAsia="ＭＳ 明朝"/>
              </w:rPr>
              <w:t>56</w:t>
            </w:r>
            <w:r>
              <w:rPr>
                <w:rFonts w:hint="eastAsia" w:ascii="ＭＳ 明朝" w:hAnsi="ＭＳ 明朝" w:eastAsia="ＭＳ 明朝"/>
              </w:rPr>
              <w:t>条の</w:t>
            </w: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の規定によ</w:t>
            </w:r>
            <w:r>
              <w:rPr>
                <w:rFonts w:hint="eastAsia"/>
              </w:rPr>
              <w:t>り届け出ます。</w:t>
            </w:r>
          </w:p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2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785"/>
              <w:gridCol w:w="6930"/>
            </w:tblGrid>
            <w:tr>
              <w:trPr>
                <w:trHeight w:val="907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医療法人の名称及び所在地</w:t>
                  </w:r>
                </w:p>
              </w:tc>
              <w:tc>
                <w:tcPr>
                  <w:tcW w:w="6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907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清算結了年月日</w:t>
                  </w:r>
                </w:p>
              </w:tc>
              <w:tc>
                <w:tcPr>
                  <w:tcW w:w="6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年　　　　月　　　　日</w:t>
                  </w:r>
                </w:p>
              </w:tc>
            </w:tr>
            <w:tr>
              <w:trPr>
                <w:trHeight w:val="2154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残余財産の</w:t>
                  </w:r>
                </w:p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処分方法</w:t>
                  </w:r>
                </w:p>
              </w:tc>
              <w:tc>
                <w:tcPr>
                  <w:tcW w:w="69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2153</TotalTime>
  <Pages>5</Pages>
  <Words>25</Words>
  <Characters>736</Characters>
  <Application>JUST Note</Application>
  <Lines>139</Lines>
  <Paragraphs>73</Paragraphs>
  <CharactersWithSpaces>942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2008-01-14T14:38:38Z</dcterms:modified>
  <cp:revision>572</cp:revision>
</cp:coreProperties>
</file>