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様式１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　静岡県知事　　　　　　　　様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ind w:firstLine="5000" w:firstLineChars="2500"/>
        <w:jc w:val="left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kinsoku w:val="0"/>
        <w:overflowPunct w:val="0"/>
        <w:spacing w:line="359" w:lineRule="atLeast"/>
        <w:ind w:firstLine="5000" w:firstLineChars="2500"/>
        <w:jc w:val="left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kinsoku w:val="0"/>
        <w:overflowPunct w:val="0"/>
        <w:spacing w:line="359" w:lineRule="atLeast"/>
        <w:ind w:firstLine="5000" w:firstLineChars="2500"/>
        <w:jc w:val="left"/>
        <w:rPr>
          <w:rFonts w:hint="eastAsia"/>
        </w:rPr>
      </w:pPr>
      <w:r>
        <w:rPr>
          <w:rFonts w:hint="eastAsia"/>
        </w:rPr>
        <w:t>代表者職氏名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企　画　提　案　書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　下記の業務について、企画提案書を提出します。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27"/>
        <w:ind w:right="800" w:rightChars="400"/>
        <w:jc w:val="both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　業　　務　　名　　　　　　令和８年度　公有財産売却業務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　受託を希望する地区名　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ind w:left="5000" w:leftChars="2500"/>
        <w:jc w:val="left"/>
        <w:rPr>
          <w:rFonts w:hint="eastAsia"/>
        </w:rPr>
      </w:pPr>
      <w:r>
        <w:rPr>
          <w:rFonts w:hint="eastAsia"/>
        </w:rPr>
        <w:t>連絡担当者</w:t>
      </w:r>
    </w:p>
    <w:p>
      <w:pPr>
        <w:pStyle w:val="0"/>
        <w:kinsoku w:val="0"/>
        <w:overflowPunct w:val="0"/>
        <w:spacing w:line="359" w:lineRule="atLeast"/>
        <w:ind w:left="5000" w:leftChars="2500"/>
        <w:jc w:val="left"/>
        <w:rPr>
          <w:rFonts w:hint="eastAsia"/>
        </w:rPr>
      </w:pPr>
      <w:r>
        <w:rPr>
          <w:rFonts w:hint="eastAsia"/>
        </w:rPr>
        <w:t>所属</w:t>
      </w:r>
    </w:p>
    <w:p>
      <w:pPr>
        <w:pStyle w:val="0"/>
        <w:kinsoku w:val="0"/>
        <w:overflowPunct w:val="0"/>
        <w:spacing w:line="359" w:lineRule="atLeast"/>
        <w:ind w:left="5000" w:leftChars="2500"/>
        <w:jc w:val="left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kinsoku w:val="0"/>
        <w:overflowPunct w:val="0"/>
        <w:spacing w:line="359" w:lineRule="atLeast"/>
        <w:ind w:left="5000" w:leftChars="2500"/>
        <w:jc w:val="left"/>
        <w:rPr>
          <w:rFonts w:hint="eastAsia"/>
        </w:rPr>
      </w:pPr>
      <w:r>
        <w:rPr>
          <w:rFonts w:hint="eastAsia"/>
        </w:rPr>
        <w:t>電話</w:t>
      </w:r>
    </w:p>
    <w:p>
      <w:pPr>
        <w:pStyle w:val="0"/>
        <w:kinsoku w:val="0"/>
        <w:overflowPunct w:val="0"/>
        <w:spacing w:line="359" w:lineRule="atLeast"/>
        <w:ind w:left="5000" w:leftChars="2500"/>
        <w:jc w:val="left"/>
        <w:rPr>
          <w:rFonts w:hint="eastAsia"/>
        </w:rPr>
      </w:pPr>
      <w:r>
        <w:rPr>
          <w:rFonts w:hint="eastAsia"/>
        </w:rPr>
        <w:t>ＦＡＸ</w:t>
      </w:r>
    </w:p>
    <w:p>
      <w:pPr>
        <w:pStyle w:val="0"/>
        <w:kinsoku w:val="0"/>
        <w:overflowPunct w:val="0"/>
        <w:spacing w:line="359" w:lineRule="atLeast"/>
        <w:ind w:left="5000" w:leftChars="2500"/>
        <w:jc w:val="left"/>
        <w:rPr>
          <w:rFonts w:hint="eastAsia"/>
        </w:rPr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様式２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right"/>
        <w:rPr>
          <w:rFonts w:hint="eastAsia"/>
        </w:rPr>
      </w:pPr>
      <w:r>
        <w:rPr>
          <w:rFonts w:hint="eastAsia"/>
        </w:rPr>
        <w:t>令和　　年　　月　　</w:t>
      </w:r>
      <w:bookmarkStart w:id="0" w:name="_GoBack"/>
      <w:bookmarkEnd w:id="0"/>
      <w:r>
        <w:rPr>
          <w:rFonts w:hint="eastAsia"/>
        </w:rPr>
        <w:t>日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（商号又は名称）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（代表者職氏名）様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　　　　　静岡県知事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center"/>
        <w:rPr>
          <w:rFonts w:hint="eastAsia"/>
        </w:rPr>
      </w:pPr>
      <w:r>
        <w:rPr>
          <w:rFonts w:hint="eastAsia"/>
        </w:rPr>
        <w:t>結　果　通　知　書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ind w:firstLine="400" w:firstLineChars="200"/>
        <w:jc w:val="left"/>
        <w:rPr>
          <w:rFonts w:hint="eastAsia"/>
        </w:rPr>
      </w:pPr>
      <w:r>
        <w:rPr>
          <w:rFonts w:hint="eastAsia"/>
        </w:rPr>
        <w:t>貴社から提出のあった下記業務の企画提案書について、審査結果を次のとおり通知します。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１　業務名　令和８年度　公有財産売却業務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２　結果①：最適であると特定しました。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　　　契約等の手続きにつきましては、別途連絡します。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  <w:r>
        <w:rPr>
          <w:rFonts w:hint="eastAsia"/>
        </w:rPr>
        <w:t>　　　</w:t>
      </w:r>
    </w:p>
    <w:p>
      <w:pPr>
        <w:pStyle w:val="0"/>
        <w:kinsoku w:val="0"/>
        <w:overflowPunct w:val="0"/>
        <w:spacing w:line="359" w:lineRule="atLeast"/>
        <w:ind w:firstLine="400" w:firstLineChars="200"/>
        <w:jc w:val="left"/>
        <w:rPr>
          <w:rFonts w:hint="eastAsia"/>
        </w:rPr>
      </w:pPr>
      <w:r>
        <w:rPr>
          <w:rFonts w:hint="eastAsia"/>
        </w:rPr>
        <w:t>結果②：下記の理由により特定しませんでした。</w:t>
      </w:r>
    </w:p>
    <w:p>
      <w:pPr>
        <w:pStyle w:val="0"/>
        <w:kinsoku w:val="0"/>
        <w:overflowPunct w:val="0"/>
        <w:spacing w:line="359" w:lineRule="atLeast"/>
        <w:ind w:firstLine="600" w:firstLineChars="300"/>
        <w:jc w:val="left"/>
        <w:rPr>
          <w:rFonts w:hint="eastAsia"/>
        </w:rPr>
      </w:pPr>
      <w:r>
        <w:rPr>
          <w:rFonts w:hint="eastAsia"/>
        </w:rPr>
        <w:t>理由：××のため</w:t>
      </w: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jc w:val="left"/>
        <w:rPr>
          <w:rFonts w:hint="eastAsia"/>
        </w:rPr>
      </w:pPr>
    </w:p>
    <w:p>
      <w:pPr>
        <w:pStyle w:val="0"/>
        <w:kinsoku w:val="0"/>
        <w:overflowPunct w:val="0"/>
        <w:spacing w:line="359" w:lineRule="atLeast"/>
        <w:ind w:firstLine="6200" w:firstLineChars="3100"/>
        <w:jc w:val="left"/>
        <w:rPr>
          <w:rFonts w:hint="eastAsia"/>
        </w:rPr>
      </w:pPr>
      <w:r>
        <w:rPr>
          <w:rFonts w:hint="eastAsia"/>
        </w:rPr>
        <w:t>担　当</w:t>
      </w:r>
    </w:p>
    <w:sectPr>
      <w:headerReference r:id="rId6" w:type="even"/>
      <w:headerReference r:id="rId5" w:type="first"/>
      <w:endnotePr>
        <w:numStart w:val="0"/>
      </w:endnotePr>
      <w:type w:val="nextColumn"/>
      <w:pgSz w:w="11906" w:h="16838"/>
      <w:pgMar w:top="1985" w:right="1134" w:bottom="1701" w:left="1134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style="mso-position-vertical:center;mso-position-vertical-relative:margin;mso-position-horizontal:center;mso-position-horizontal-relative:margin;position:absolute;height:169.8pt;width:509.55pt;z-index:-503316478;rotation:315;" o:spid="_x0000_s2050" o:allowincell="f" filled="t" fillcolor="#c0c0c0" stroked="f" o:spt="136" type="#_x0000_t136">
          <v:fill opacity="32768f"/>
          <v:textbox style="layout-flow:horizontal;"/>
          <v:textpath style="v-text-reverse:t;font-size:1pt;font-family:&quot;ＭＳ 明朝&quot;;" on="t" fitshape="t" string="（仮）"/>
          <v:imagedata o:title=""/>
          <o:lock v:ext="edit" text="t" shapetype="t"/>
          <w10:wrap type="none" anchorx="margin" anchory="margin"/>
        </v:shape>
      </w:pic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style="mso-position-vertical:center;mso-position-vertical-relative:margin;mso-position-horizontal:center;mso-position-horizontal-relative:margin;position:absolute;height:169.8pt;width:509.55pt;z-index:-503316477;rotation:315;" o:spid="_x0000_s2049" o:allowincell="f" filled="t" fillcolor="#c0c0c0" stroked="f" o:spt="136" type="#_x0000_t136">
          <v:fill opacity="32768f"/>
          <v:textbox style="layout-flow:horizontal;"/>
          <v:textpath style="v-text-reverse:t;font-size:1pt;font-family:&quot;ＭＳ 明朝&quot;;" on="t" fitshape="t" string="（仮）"/>
          <v:imagedata o:title=""/>
          <o:lock v:ext="edit" text="t" shapetype="t"/>
          <w10:wrap type="none" anchorx="margin" anchory="margin"/>
        </v:shape>
      </w:pic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ocument Map"/>
    <w:basedOn w:val="0"/>
    <w:next w:val="1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>
    <w:name w:val="Body Text Indent 3"/>
    <w:basedOn w:val="0"/>
    <w:next w:val="21"/>
    <w:link w:val="0"/>
    <w:uiPriority w:val="0"/>
    <w:pPr>
      <w:wordWrap w:val="0"/>
      <w:spacing w:line="358" w:lineRule="exact"/>
      <w:ind w:left="266" w:hanging="266"/>
      <w:jc w:val="left"/>
    </w:pPr>
    <w:rPr>
      <w:rFonts w:ascii="ＭＳ Ｐ明朝" w:hAnsi="ＭＳ Ｐ明朝" w:eastAsia="ＭＳ Ｐ明朝"/>
      <w:kern w:val="2"/>
      <w:sz w:val="22"/>
    </w:rPr>
  </w:style>
  <w:style w:type="paragraph" w:styleId="22">
    <w:name w:val="Note Heading"/>
    <w:basedOn w:val="0"/>
    <w:next w:val="0"/>
    <w:link w:val="0"/>
    <w:uiPriority w:val="0"/>
    <w:pPr>
      <w:autoSpaceDE w:val="1"/>
      <w:autoSpaceDN w:val="1"/>
      <w:spacing w:line="240" w:lineRule="auto"/>
      <w:jc w:val="center"/>
    </w:pPr>
    <w:rPr>
      <w:rFonts w:ascii="Century" w:hAnsi="Century"/>
      <w:spacing w:val="2"/>
      <w:sz w:val="21"/>
    </w:rPr>
  </w:style>
  <w:style w:type="paragraph" w:styleId="23">
    <w:name w:val="List"/>
    <w:basedOn w:val="0"/>
    <w:next w:val="23"/>
    <w:link w:val="0"/>
    <w:uiPriority w:val="0"/>
    <w:pPr>
      <w:autoSpaceDE w:val="1"/>
      <w:autoSpaceDN w:val="1"/>
      <w:spacing w:line="240" w:lineRule="auto"/>
      <w:ind w:left="200" w:hanging="200" w:hangingChars="200"/>
    </w:pPr>
    <w:rPr>
      <w:kern w:val="2"/>
      <w:sz w:val="21"/>
    </w:rPr>
  </w:style>
  <w:style w:type="paragraph" w:styleId="24">
    <w:name w:val="List 2"/>
    <w:basedOn w:val="0"/>
    <w:next w:val="24"/>
    <w:link w:val="0"/>
    <w:uiPriority w:val="0"/>
    <w:pPr>
      <w:autoSpaceDE w:val="1"/>
      <w:autoSpaceDN w:val="1"/>
      <w:spacing w:line="240" w:lineRule="auto"/>
      <w:ind w:left="100" w:leftChars="200" w:hanging="200" w:hangingChars="200"/>
    </w:pPr>
    <w:rPr>
      <w:kern w:val="2"/>
      <w:sz w:val="21"/>
    </w:rPr>
  </w:style>
  <w:style w:type="paragraph" w:styleId="25">
    <w:name w:val="List 3"/>
    <w:basedOn w:val="0"/>
    <w:next w:val="25"/>
    <w:link w:val="0"/>
    <w:uiPriority w:val="0"/>
    <w:pPr>
      <w:autoSpaceDE w:val="1"/>
      <w:autoSpaceDN w:val="1"/>
      <w:spacing w:line="240" w:lineRule="auto"/>
      <w:ind w:left="100" w:leftChars="400" w:hanging="200" w:hangingChars="200"/>
    </w:pPr>
    <w:rPr>
      <w:kern w:val="2"/>
      <w:sz w:val="21"/>
    </w:rPr>
  </w:style>
  <w:style w:type="paragraph" w:styleId="26">
    <w:name w:val="List Continue 2"/>
    <w:basedOn w:val="0"/>
    <w:next w:val="26"/>
    <w:link w:val="0"/>
    <w:uiPriority w:val="0"/>
    <w:pPr>
      <w:autoSpaceDE w:val="1"/>
      <w:autoSpaceDN w:val="1"/>
      <w:spacing w:after="180" w:afterLines="0" w:afterAutospacing="0" w:line="240" w:lineRule="auto"/>
      <w:ind w:left="850" w:leftChars="400"/>
    </w:pPr>
    <w:rPr>
      <w:kern w:val="2"/>
      <w:sz w:val="21"/>
    </w:rPr>
  </w:style>
  <w:style w:type="paragraph" w:styleId="27">
    <w:name w:val="Closing"/>
    <w:basedOn w:val="0"/>
    <w:next w:val="27"/>
    <w:link w:val="0"/>
    <w:uiPriority w:val="0"/>
    <w:pPr>
      <w:jc w:val="right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autoSpaceDE w:val="0"/>
      <w:autoSpaceDN w:val="0"/>
      <w:spacing w:line="358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2</Words>
  <Characters>269</Characters>
  <Application>JUST Note</Application>
  <Lines>69</Lines>
  <Paragraphs>32</Paragraphs>
  <Company>静岡県</Company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一般競争入札公告　県公報</dc:title>
  <dc:creator>ＦＵＪ９９０３Ｂ０４０１</dc:creator>
  <cp:lastModifiedBy>花村　拓海</cp:lastModifiedBy>
  <cp:lastPrinted>2024-02-01T07:12:00Z</cp:lastPrinted>
  <dcterms:created xsi:type="dcterms:W3CDTF">2017-05-09T06:29:00Z</dcterms:created>
  <dcterms:modified xsi:type="dcterms:W3CDTF">2026-01-23T06:54:17Z</dcterms:modified>
  <cp:revision>17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761391440</vt:i4>
  </property>
</Properties>
</file>