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HG丸ｺﾞｼｯｸM-PRO" w:hAnsi="HG丸ｺﾞｼｯｸM-PRO" w:eastAsia="HG丸ｺﾞｼｯｸM-PRO"/>
          <w:sz w:val="24"/>
        </w:rPr>
      </w:pPr>
      <w:bookmarkStart w:id="0" w:name="_GoBack"/>
      <w:bookmarkEnd w:id="0"/>
      <w:r>
        <w:rPr>
          <w:rFonts w:hint="eastAsia" w:ascii="HG丸ｺﾞｼｯｸM-PRO" w:hAnsi="HG丸ｺﾞｼｯｸM-PRO" w:eastAsia="HG丸ｺﾞｼｯｸM-PRO"/>
          <w:sz w:val="28"/>
        </w:rPr>
        <w:t>建築確認申請等手数料申告書（建築物申請用）</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＜申請の種類＞</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　確認申請・計画通知（新築・増築・改築）</w:t>
      </w:r>
    </w:p>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確認申請・計画通知（移転・大規模の修繕・大規模の模様替・用途変更）</w:t>
      </w:r>
    </w:p>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中間検査</w:t>
      </w:r>
    </w:p>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完了検査</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＜申請に係る床面積＞</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u w:val="single" w:color="auto"/>
        </w:rPr>
        <w:t>　　　　　　　　　　　　　　　　　　　　㎡</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＜建築基準法第６条の４第１項に規定する審査特例又は第７条の５に規定する検査特例＞</w:t>
      </w:r>
    </w:p>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有　　□　無</w:t>
      </w:r>
    </w:p>
    <w:p>
      <w:pPr>
        <w:pStyle w:val="0"/>
        <w:ind w:left="240" w:hanging="240" w:hanging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※１つの申請の中に特例が適用される建築物と適用されない建築物がある場合は「無」としてください。</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u w:val="none" w:color="auto"/>
        </w:rPr>
        <w:t>＜手数料＞</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・建築基準法に係る申請手数料</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u w:val="single" w:color="auto"/>
        </w:rPr>
        <w:t>　　　　　　　　　　　　　　　　　　　　円</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・建築物省エネ法に係る手数料加算</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u w:val="single" w:color="auto"/>
        </w:rPr>
        <w:t>　　　　　　　　　　　　　　　　　　　　円</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○合計金額</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u w:val="single" w:color="auto"/>
        </w:rPr>
        <w:t>　　　　　　　　　　　　　　　　　　　　円</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4"/>
          <w:u w:val="none" w:color="auto"/>
        </w:rPr>
        <w:t>※申請書に本申告書を添付して窓口に御提出ください。</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0</Words>
  <Characters>262</Characters>
  <Application>JUST Note</Application>
  <Lines>36</Lines>
  <Paragraphs>19</Paragraphs>
  <CharactersWithSpaces>374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2026-03-18T01:51:52Z</cp:lastPrinted>
  <dcterms:created xsi:type="dcterms:W3CDTF">2026-03-17T10:04:00Z</dcterms:created>
  <dcterms:modified xsi:type="dcterms:W3CDTF">2026-03-27T09:32:48Z</dcterms:modified>
  <cp:revision>1</cp:revision>
</cp:coreProperties>
</file>