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adjustRightInd w:val="0"/>
        <w:snapToGrid w:val="0"/>
        <w:spacing w:line="0" w:lineRule="atLeast"/>
        <w:jc w:val="left"/>
        <w:rPr>
          <w:rFonts w:hint="eastAsia"/>
          <w:sz w:val="21"/>
        </w:rPr>
      </w:pPr>
    </w:p>
    <w:p>
      <w:pPr>
        <w:pStyle w:val="0"/>
        <w:adjustRightInd w:val="0"/>
        <w:spacing w:line="0" w:lineRule="atLeast"/>
        <w:jc w:val="center"/>
        <w:rPr>
          <w:rFonts w:hint="eastAsia"/>
          <w:sz w:val="21"/>
        </w:rPr>
      </w:pPr>
      <w:r>
        <w:rPr>
          <w:rFonts w:hint="eastAsia"/>
          <w:sz w:val="21"/>
        </w:rPr>
        <w:t>確　認　書</w:t>
      </w:r>
    </w:p>
    <w:p>
      <w:pPr>
        <w:pStyle w:val="0"/>
        <w:adjustRightInd w:val="0"/>
        <w:snapToGrid w:val="0"/>
        <w:spacing w:line="0" w:lineRule="atLeast"/>
        <w:rPr>
          <w:rFonts w:hint="eastAsia"/>
          <w:sz w:val="21"/>
        </w:rPr>
      </w:pPr>
      <w:r>
        <w:rPr>
          <w:rFonts w:hint="eastAsia"/>
          <w:sz w:val="21"/>
        </w:rPr>
        <w:t>　静岡県知事　様</w:t>
      </w:r>
    </w:p>
    <w:p>
      <w:pPr>
        <w:pStyle w:val="0"/>
        <w:adjustRightInd w:val="0"/>
        <w:snapToGrid w:val="0"/>
        <w:spacing w:line="0" w:lineRule="atLeast"/>
        <w:rPr>
          <w:rFonts w:hint="eastAsia"/>
          <w:sz w:val="21"/>
        </w:rPr>
      </w:pPr>
    </w:p>
    <w:p>
      <w:pPr>
        <w:pStyle w:val="0"/>
        <w:adjustRightInd w:val="0"/>
        <w:snapToGrid w:val="0"/>
        <w:spacing w:line="0" w:lineRule="atLeast"/>
        <w:rPr>
          <w:rFonts w:hint="eastAsia"/>
          <w:sz w:val="20"/>
        </w:rPr>
      </w:pPr>
      <w:r>
        <w:rPr>
          <w:rFonts w:hint="eastAsia"/>
          <w:sz w:val="21"/>
        </w:rPr>
        <w:t>　</w:t>
      </w:r>
      <w:r>
        <w:rPr>
          <w:rFonts w:hint="eastAsia"/>
          <w:sz w:val="20"/>
        </w:rPr>
        <w:t>マリンバイオテクノロジーを核としたシーズ創出研究業務に係る公募の申込みに当たり、下記事項につき真実に相違ないことを確認します。</w:t>
      </w:r>
    </w:p>
    <w:p>
      <w:pPr>
        <w:pStyle w:val="0"/>
        <w:adjustRightInd w:val="0"/>
        <w:snapToGrid w:val="0"/>
        <w:spacing w:line="0" w:lineRule="atLeast"/>
        <w:rPr>
          <w:rFonts w:hint="eastAsia"/>
          <w:sz w:val="20"/>
        </w:rPr>
      </w:pPr>
      <w:r>
        <w:rPr>
          <w:rFonts w:hint="eastAsia"/>
          <w:sz w:val="20"/>
        </w:rPr>
        <w:t>　また、下記事項について虚偽の申告又は提出書類の不足等があった場合は、審査等を受けることができない場合があることにつき、十分理解の上で申込みいたします。</w:t>
      </w:r>
    </w:p>
    <w:p>
      <w:pPr>
        <w:pStyle w:val="0"/>
        <w:adjustRightInd w:val="0"/>
        <w:spacing w:line="0" w:lineRule="atLeast"/>
        <w:rPr>
          <w:rFonts w:hint="eastAsia"/>
          <w:sz w:val="21"/>
        </w:rPr>
      </w:pPr>
    </w:p>
    <w:tbl>
      <w:tblPr>
        <w:tblStyle w:val="11"/>
        <w:tblW w:w="94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1" w:firstColumn="1" w:lastColumn="1" w:noHBand="0" w:noVBand="0" w:val="01E0"/>
      </w:tblPr>
      <w:tblGrid>
        <w:gridCol w:w="690"/>
        <w:gridCol w:w="7618"/>
        <w:gridCol w:w="1188"/>
      </w:tblGrid>
      <w:tr>
        <w:trPr>
          <w:trHeight w:val="530" w:hRule="atLeast"/>
        </w:trPr>
        <w:tc>
          <w:tcPr>
            <w:tcW w:w="830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r>
              <w:rPr>
                <w:rFonts w:hint="eastAsia"/>
                <w:sz w:val="21"/>
              </w:rPr>
              <w:t>確　認　事　項</w:t>
            </w:r>
          </w:p>
        </w:tc>
        <w:tc>
          <w:tcPr>
            <w:tcW w:w="11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ind w:left="0" w:leftChars="-5" w:right="-68" w:rightChars="-35" w:hanging="10" w:hangingChars="5"/>
              <w:jc w:val="center"/>
              <w:rPr>
                <w:rFonts w:hint="eastAsia"/>
                <w:sz w:val="21"/>
              </w:rPr>
            </w:pPr>
            <w:r>
              <w:rPr>
                <w:rFonts w:hint="eastAsia"/>
                <w:sz w:val="21"/>
              </w:rPr>
              <w:t>チェック欄（○印）</w:t>
            </w:r>
          </w:p>
        </w:tc>
      </w:tr>
      <w:tr>
        <w:trPr>
          <w:trHeight w:val="854" w:hRule="atLeast"/>
        </w:trPr>
        <w:tc>
          <w:tcPr>
            <w:tcW w:w="6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r>
              <w:rPr>
                <w:rFonts w:hint="eastAsia"/>
                <w:sz w:val="21"/>
              </w:rPr>
              <w:t>１</w:t>
            </w:r>
          </w:p>
        </w:tc>
        <w:tc>
          <w:tcPr>
            <w:tcW w:w="7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rPr>
                <w:rFonts w:hint="eastAsia"/>
                <w:sz w:val="21"/>
              </w:rPr>
            </w:pPr>
            <w:r>
              <w:rPr>
                <w:rFonts w:hint="eastAsia"/>
                <w:sz w:val="21"/>
              </w:rPr>
              <w:t>提出する業務計画は、同一・類似の内容やテーマで公的な助成金、補助金等の交付又は採択の決定を受けているものではありません。</w:t>
            </w:r>
          </w:p>
          <w:p>
            <w:pPr>
              <w:pStyle w:val="0"/>
              <w:adjustRightInd w:val="0"/>
              <w:spacing w:line="0" w:lineRule="atLeast"/>
              <w:rPr>
                <w:rFonts w:hint="eastAsia"/>
                <w:sz w:val="21"/>
              </w:rPr>
            </w:pPr>
            <w:r>
              <w:rPr>
                <w:rFonts w:hint="eastAsia"/>
                <w:sz w:val="21"/>
              </w:rPr>
              <w:t>なお、本件申込日以降に、同一・類似の内容やテーマで公的な助成金、補助金等の交付を別に受けることとなった場合、若しくは、採択が決定した場合においては、本件若しくは他方いずれかの助成金、補助金等を辞退するものとします。</w:t>
            </w:r>
          </w:p>
        </w:tc>
        <w:tc>
          <w:tcPr>
            <w:tcW w:w="11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p>
        </w:tc>
      </w:tr>
      <w:tr>
        <w:trPr>
          <w:trHeight w:val="540" w:hRule="atLeast"/>
        </w:trPr>
        <w:tc>
          <w:tcPr>
            <w:tcW w:w="6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r>
              <w:rPr>
                <w:rFonts w:hint="eastAsia"/>
                <w:sz w:val="21"/>
              </w:rPr>
              <w:t>２</w:t>
            </w:r>
          </w:p>
        </w:tc>
        <w:tc>
          <w:tcPr>
            <w:tcW w:w="7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rPr>
                <w:rFonts w:hint="eastAsia"/>
                <w:sz w:val="21"/>
              </w:rPr>
            </w:pPr>
            <w:r>
              <w:rPr>
                <w:rFonts w:hint="eastAsia"/>
                <w:sz w:val="21"/>
              </w:rPr>
              <w:t>当機関及びその役職員は、暴力団等の反社会的勢力ではなく、また、反社会的勢力との関係を有しません。</w:t>
            </w:r>
          </w:p>
        </w:tc>
        <w:tc>
          <w:tcPr>
            <w:tcW w:w="11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p>
        </w:tc>
      </w:tr>
    </w:tbl>
    <w:p>
      <w:pPr>
        <w:pStyle w:val="0"/>
        <w:adjustRightInd w:val="0"/>
        <w:spacing w:line="0" w:lineRule="atLeast"/>
        <w:rPr>
          <w:rFonts w:hint="eastAsia"/>
          <w:sz w:val="21"/>
        </w:rPr>
      </w:pPr>
    </w:p>
    <w:p>
      <w:pPr>
        <w:pStyle w:val="0"/>
        <w:adjustRightInd w:val="0"/>
        <w:spacing w:line="0" w:lineRule="atLeast"/>
        <w:rPr>
          <w:rFonts w:hint="eastAsia"/>
          <w:sz w:val="21"/>
        </w:rPr>
      </w:pPr>
    </w:p>
    <w:tbl>
      <w:tblPr>
        <w:tblStyle w:val="11"/>
        <w:tblW w:w="94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1" w:firstColumn="1" w:lastColumn="1" w:noHBand="0" w:noVBand="0" w:val="01E0"/>
      </w:tblPr>
      <w:tblGrid>
        <w:gridCol w:w="690"/>
        <w:gridCol w:w="7618"/>
        <w:gridCol w:w="1188"/>
      </w:tblGrid>
      <w:tr>
        <w:trPr>
          <w:trHeight w:val="537" w:hRule="atLeast"/>
        </w:trPr>
        <w:tc>
          <w:tcPr>
            <w:tcW w:w="830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sz w:val="21"/>
              </w:rPr>
            </w:pPr>
            <w:r>
              <w:rPr>
                <w:rFonts w:hint="eastAsia"/>
                <w:sz w:val="21"/>
              </w:rPr>
              <w:t>提　出　事　項</w:t>
            </w:r>
          </w:p>
        </w:tc>
        <w:tc>
          <w:tcPr>
            <w:tcW w:w="11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ind w:left="0" w:leftChars="-5" w:right="-68" w:rightChars="-35" w:hanging="10" w:hangingChars="5"/>
              <w:jc w:val="center"/>
              <w:rPr>
                <w:rFonts w:hint="eastAsia"/>
                <w:sz w:val="21"/>
              </w:rPr>
            </w:pPr>
            <w:r>
              <w:rPr>
                <w:rFonts w:hint="eastAsia"/>
                <w:sz w:val="21"/>
              </w:rPr>
              <w:t>チェック欄（○印）</w:t>
            </w:r>
          </w:p>
        </w:tc>
      </w:tr>
      <w:tr>
        <w:trPr>
          <w:trHeight w:val="555" w:hRule="atLeast"/>
        </w:trPr>
        <w:tc>
          <w:tcPr>
            <w:tcW w:w="6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color w:val="000000" w:themeColor="text1"/>
                <w:sz w:val="21"/>
              </w:rPr>
            </w:pPr>
            <w:r>
              <w:rPr>
                <w:rFonts w:hint="eastAsia"/>
                <w:color w:val="000000" w:themeColor="text1"/>
                <w:sz w:val="21"/>
              </w:rPr>
              <w:t>１</w:t>
            </w:r>
          </w:p>
        </w:tc>
        <w:tc>
          <w:tcPr>
            <w:tcW w:w="7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rPr>
                <w:rFonts w:hint="eastAsia"/>
                <w:color w:val="000000" w:themeColor="text1"/>
                <w:sz w:val="21"/>
              </w:rPr>
            </w:pPr>
            <w:r>
              <w:rPr>
                <w:rFonts w:hint="eastAsia"/>
                <w:color w:val="000000" w:themeColor="text1"/>
                <w:sz w:val="21"/>
              </w:rPr>
              <w:t>提案書　（様式第１号）</w:t>
            </w:r>
          </w:p>
        </w:tc>
        <w:tc>
          <w:tcPr>
            <w:tcW w:w="11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color w:val="000000" w:themeColor="text1"/>
                <w:sz w:val="21"/>
              </w:rPr>
            </w:pPr>
          </w:p>
        </w:tc>
      </w:tr>
      <w:tr>
        <w:trPr>
          <w:trHeight w:val="555" w:hRule="atLeast"/>
        </w:trPr>
        <w:tc>
          <w:tcPr>
            <w:tcW w:w="6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color w:val="000000" w:themeColor="text1"/>
                <w:sz w:val="21"/>
              </w:rPr>
            </w:pPr>
            <w:r>
              <w:rPr>
                <w:rFonts w:hint="eastAsia"/>
                <w:color w:val="000000" w:themeColor="text1"/>
                <w:sz w:val="21"/>
              </w:rPr>
              <w:t>２</w:t>
            </w:r>
          </w:p>
        </w:tc>
        <w:tc>
          <w:tcPr>
            <w:tcW w:w="7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rPr>
                <w:rFonts w:hint="eastAsia"/>
                <w:color w:val="000000" w:themeColor="text1"/>
                <w:sz w:val="21"/>
              </w:rPr>
            </w:pPr>
            <w:r>
              <w:rPr>
                <w:rFonts w:hint="eastAsia"/>
                <w:color w:val="000000" w:themeColor="text1"/>
                <w:sz w:val="21"/>
              </w:rPr>
              <w:t>業務計画書　（様式第２号、様式第２号別紙）</w:t>
            </w:r>
          </w:p>
        </w:tc>
        <w:tc>
          <w:tcPr>
            <w:tcW w:w="11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color w:val="000000" w:themeColor="text1"/>
                <w:sz w:val="21"/>
              </w:rPr>
            </w:pPr>
          </w:p>
        </w:tc>
      </w:tr>
      <w:tr>
        <w:trPr>
          <w:trHeight w:val="541" w:hRule="atLeast"/>
        </w:trPr>
        <w:tc>
          <w:tcPr>
            <w:tcW w:w="6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color w:val="000000" w:themeColor="text1"/>
                <w:sz w:val="21"/>
              </w:rPr>
            </w:pPr>
            <w:r>
              <w:rPr>
                <w:rFonts w:hint="eastAsia"/>
                <w:color w:val="000000" w:themeColor="text1"/>
                <w:sz w:val="21"/>
              </w:rPr>
              <w:t>３</w:t>
            </w:r>
          </w:p>
        </w:tc>
        <w:tc>
          <w:tcPr>
            <w:tcW w:w="7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rPr>
                <w:rFonts w:hint="eastAsia"/>
                <w:color w:val="000000" w:themeColor="text1"/>
                <w:sz w:val="21"/>
              </w:rPr>
            </w:pPr>
            <w:r>
              <w:rPr>
                <w:rFonts w:hint="eastAsia"/>
                <w:color w:val="000000" w:themeColor="text1"/>
                <w:sz w:val="21"/>
              </w:rPr>
              <w:t>確認書（本書）</w:t>
            </w:r>
          </w:p>
        </w:tc>
        <w:tc>
          <w:tcPr>
            <w:tcW w:w="11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color w:val="000000" w:themeColor="text1"/>
                <w:sz w:val="21"/>
              </w:rPr>
            </w:pPr>
          </w:p>
        </w:tc>
      </w:tr>
      <w:tr>
        <w:trPr>
          <w:trHeight w:val="541" w:hRule="atLeast"/>
        </w:trPr>
        <w:tc>
          <w:tcPr>
            <w:tcW w:w="6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color w:val="000000" w:themeColor="text1"/>
                <w:sz w:val="21"/>
              </w:rPr>
            </w:pPr>
            <w:r>
              <w:rPr>
                <w:rFonts w:hint="eastAsia"/>
                <w:color w:val="000000" w:themeColor="text1"/>
                <w:sz w:val="21"/>
              </w:rPr>
              <w:t>４</w:t>
            </w:r>
          </w:p>
        </w:tc>
        <w:tc>
          <w:tcPr>
            <w:tcW w:w="7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rPr>
                <w:rFonts w:hint="eastAsia"/>
                <w:color w:val="000000" w:themeColor="text1"/>
                <w:sz w:val="21"/>
              </w:rPr>
            </w:pPr>
            <w:r>
              <w:rPr>
                <w:rFonts w:hint="eastAsia"/>
                <w:color w:val="000000" w:themeColor="text1"/>
                <w:sz w:val="21"/>
              </w:rPr>
              <w:t>応募資格確認書類（該当がある場合）</w:t>
            </w:r>
          </w:p>
        </w:tc>
        <w:tc>
          <w:tcPr>
            <w:tcW w:w="11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jc w:val="center"/>
              <w:rPr>
                <w:rFonts w:hint="eastAsia"/>
                <w:color w:val="000000" w:themeColor="text1"/>
                <w:sz w:val="21"/>
              </w:rPr>
            </w:pPr>
          </w:p>
        </w:tc>
      </w:tr>
      <w:tr>
        <w:trPr>
          <w:trHeight w:val="541" w:hRule="atLeast"/>
        </w:trPr>
        <w:tc>
          <w:tcPr>
            <w:tcW w:w="6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５</w:t>
            </w:r>
          </w:p>
        </w:tc>
        <w:tc>
          <w:tcPr>
            <w:tcW w:w="76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pacing w:line="0" w:lineRule="atLeast"/>
              <w:rPr>
                <w:rFonts w:hint="eastAsia"/>
                <w:color w:val="000000" w:themeColor="text1"/>
              </w:rPr>
            </w:pPr>
            <w:r>
              <w:rPr>
                <w:rFonts w:hint="eastAsia"/>
                <w:color w:val="000000" w:themeColor="text1"/>
              </w:rPr>
              <w:t>コンソーシアム規約</w:t>
            </w:r>
            <w:r>
              <w:rPr>
                <w:rFonts w:hint="eastAsia"/>
                <w:color w:val="000000" w:themeColor="text1"/>
                <w:vertAlign w:val="superscript"/>
              </w:rPr>
              <w:t>※</w:t>
            </w:r>
            <w:r>
              <w:rPr>
                <w:rFonts w:hint="eastAsia"/>
                <w:color w:val="000000" w:themeColor="text1"/>
                <w:vertAlign w:val="baseline"/>
              </w:rPr>
              <w:t>（</w:t>
            </w:r>
            <w:r>
              <w:rPr>
                <w:rFonts w:hint="eastAsia"/>
                <w:color w:val="000000" w:themeColor="text1"/>
              </w:rPr>
              <w:t>該当がある場合）</w:t>
            </w:r>
          </w:p>
        </w:tc>
        <w:tc>
          <w:tcPr>
            <w:tcW w:w="11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p>
        </w:tc>
      </w:tr>
    </w:tbl>
    <w:p>
      <w:pPr>
        <w:pStyle w:val="0"/>
        <w:adjustRightInd w:val="0"/>
        <w:spacing w:line="0" w:lineRule="atLeast"/>
        <w:ind w:right="194" w:rightChars="100"/>
        <w:jc w:val="left"/>
        <w:rPr>
          <w:rFonts w:hint="eastAsia"/>
          <w:color w:val="000000" w:themeColor="text1"/>
          <w:sz w:val="21"/>
        </w:rPr>
      </w:pPr>
      <w:r>
        <w:rPr>
          <w:rFonts w:hint="eastAsia"/>
          <w:color w:val="000000" w:themeColor="text1"/>
        </w:rPr>
        <w:t>※コンソーシアム規約は「案」でも可（</w:t>
      </w:r>
      <w:r>
        <w:rPr>
          <w:rFonts w:hint="eastAsia"/>
          <w:color w:val="000000" w:themeColor="text1"/>
        </w:rPr>
        <w:t>1,000</w:t>
      </w:r>
      <w:r>
        <w:rPr>
          <w:rFonts w:hint="eastAsia"/>
          <w:color w:val="000000" w:themeColor="text1"/>
        </w:rPr>
        <w:t>万円で応募する場合は必須）</w:t>
      </w:r>
    </w:p>
    <w:p>
      <w:pPr>
        <w:pStyle w:val="0"/>
        <w:adjustRightInd w:val="0"/>
        <w:spacing w:line="0" w:lineRule="atLeast"/>
        <w:ind w:right="194" w:rightChars="100"/>
        <w:jc w:val="right"/>
        <w:rPr>
          <w:rFonts w:hint="eastAsia"/>
          <w:color w:val="000000" w:themeColor="text1"/>
          <w:sz w:val="21"/>
        </w:rPr>
      </w:pPr>
    </w:p>
    <w:p>
      <w:pPr>
        <w:pStyle w:val="0"/>
        <w:adjustRightInd w:val="0"/>
        <w:spacing w:line="0" w:lineRule="atLeast"/>
        <w:ind w:right="194" w:rightChars="100"/>
        <w:jc w:val="right"/>
        <w:rPr>
          <w:rFonts w:hint="eastAsia"/>
          <w:color w:val="000000" w:themeColor="text1"/>
          <w:sz w:val="21"/>
        </w:rPr>
      </w:pPr>
    </w:p>
    <w:p>
      <w:pPr>
        <w:pStyle w:val="0"/>
        <w:adjustRightInd w:val="0"/>
        <w:spacing w:line="0" w:lineRule="atLeast"/>
        <w:ind w:right="194" w:rightChars="100"/>
        <w:jc w:val="right"/>
        <w:rPr>
          <w:rFonts w:hint="eastAsia"/>
          <w:sz w:val="21"/>
        </w:rPr>
      </w:pPr>
      <w:bookmarkStart w:id="0" w:name="_GoBack"/>
      <w:bookmarkEnd w:id="0"/>
    </w:p>
    <w:p>
      <w:pPr>
        <w:pStyle w:val="0"/>
        <w:adjustRightInd w:val="0"/>
        <w:spacing w:line="0" w:lineRule="atLeast"/>
        <w:ind w:right="194" w:rightChars="100"/>
        <w:jc w:val="right"/>
        <w:rPr>
          <w:rFonts w:hint="eastAsia"/>
          <w:sz w:val="21"/>
        </w:rPr>
      </w:pPr>
    </w:p>
    <w:p>
      <w:pPr>
        <w:pStyle w:val="0"/>
        <w:adjustRightInd w:val="0"/>
        <w:spacing w:line="0" w:lineRule="atLeast"/>
        <w:ind w:right="194" w:rightChars="100"/>
        <w:jc w:val="right"/>
        <w:rPr>
          <w:rFonts w:hint="eastAsia"/>
          <w:sz w:val="21"/>
        </w:rPr>
      </w:pPr>
    </w:p>
    <w:p>
      <w:pPr>
        <w:pStyle w:val="0"/>
        <w:adjustRightInd w:val="0"/>
        <w:spacing w:line="0" w:lineRule="atLeast"/>
        <w:ind w:right="194" w:rightChars="100"/>
        <w:jc w:val="right"/>
        <w:rPr>
          <w:rFonts w:hint="eastAsia"/>
          <w:sz w:val="21"/>
        </w:rPr>
      </w:pPr>
      <w:r>
        <w:rPr>
          <w:rFonts w:hint="eastAsia"/>
          <w:sz w:val="21"/>
        </w:rPr>
        <w:t>　　年　　月　　日</w:t>
      </w:r>
    </w:p>
    <w:p>
      <w:pPr>
        <w:pStyle w:val="0"/>
        <w:kinsoku w:val="0"/>
        <w:overflowPunct w:val="0"/>
        <w:autoSpaceDE w:val="0"/>
        <w:autoSpaceDN w:val="0"/>
        <w:adjustRightInd w:val="0"/>
        <w:spacing w:line="0" w:lineRule="atLeast"/>
        <w:ind w:right="97" w:rightChars="50"/>
        <w:rPr>
          <w:rFonts w:hint="eastAsia"/>
          <w:sz w:val="21"/>
        </w:rPr>
      </w:pPr>
    </w:p>
    <w:p>
      <w:pPr>
        <w:pStyle w:val="0"/>
        <w:kinsoku w:val="0"/>
        <w:overflowPunct w:val="0"/>
        <w:autoSpaceDE w:val="0"/>
        <w:autoSpaceDN w:val="0"/>
        <w:adjustRightInd w:val="0"/>
        <w:spacing w:line="0" w:lineRule="atLeast"/>
        <w:ind w:right="97" w:rightChars="50"/>
        <w:rPr>
          <w:rFonts w:hint="eastAsia"/>
          <w:sz w:val="21"/>
        </w:rPr>
      </w:pPr>
    </w:p>
    <w:p>
      <w:pPr>
        <w:pStyle w:val="0"/>
        <w:kinsoku w:val="0"/>
        <w:wordWrap w:val="0"/>
        <w:overflowPunct w:val="0"/>
        <w:autoSpaceDE w:val="0"/>
        <w:autoSpaceDN w:val="0"/>
        <w:adjustRightInd w:val="0"/>
        <w:spacing w:line="0" w:lineRule="atLeast"/>
        <w:ind w:right="99" w:rightChars="51"/>
        <w:jc w:val="right"/>
        <w:rPr>
          <w:rFonts w:hint="eastAsia"/>
          <w:sz w:val="21"/>
        </w:rPr>
      </w:pPr>
      <w:r>
        <w:rPr>
          <w:rFonts w:hint="eastAsia"/>
          <w:sz w:val="21"/>
        </w:rPr>
        <w:t>所在地　　　　　　　　　　　　</w:t>
      </w:r>
    </w:p>
    <w:p>
      <w:pPr>
        <w:pStyle w:val="0"/>
        <w:kinsoku w:val="0"/>
        <w:wordWrap w:val="0"/>
        <w:overflowPunct w:val="0"/>
        <w:autoSpaceDE w:val="0"/>
        <w:autoSpaceDN w:val="0"/>
        <w:adjustRightInd w:val="0"/>
        <w:spacing w:line="0" w:lineRule="atLeast"/>
        <w:ind w:right="99" w:rightChars="51"/>
        <w:jc w:val="right"/>
        <w:rPr>
          <w:rFonts w:hint="eastAsia"/>
          <w:sz w:val="21"/>
        </w:rPr>
      </w:pPr>
      <w:r>
        <w:rPr>
          <w:rFonts w:hint="eastAsia"/>
          <w:sz w:val="21"/>
        </w:rPr>
        <w:t>名　称　　　　　　　　　　　　</w:t>
      </w:r>
    </w:p>
    <w:p>
      <w:pPr>
        <w:pStyle w:val="0"/>
        <w:kinsoku w:val="0"/>
        <w:wordWrap w:val="0"/>
        <w:overflowPunct w:val="0"/>
        <w:autoSpaceDE w:val="0"/>
        <w:autoSpaceDN w:val="0"/>
        <w:adjustRightInd w:val="0"/>
        <w:spacing w:line="0" w:lineRule="atLeast"/>
        <w:ind w:right="97" w:rightChars="50"/>
        <w:jc w:val="right"/>
        <w:rPr>
          <w:rFonts w:hint="eastAsia"/>
          <w:sz w:val="21"/>
        </w:rPr>
      </w:pPr>
      <w:r>
        <w:rPr>
          <w:rFonts w:hint="eastAsia"/>
          <w:sz w:val="21"/>
        </w:rPr>
        <w:t>代表者　　　　　　　　　　　　</w:t>
      </w:r>
    </w:p>
    <w:p>
      <w:pPr>
        <w:pStyle w:val="0"/>
        <w:kinsoku w:val="0"/>
        <w:wordWrap w:val="0"/>
        <w:overflowPunct w:val="0"/>
        <w:autoSpaceDE w:val="0"/>
        <w:autoSpaceDN w:val="0"/>
        <w:adjustRightInd w:val="0"/>
        <w:spacing w:line="0" w:lineRule="atLeast"/>
        <w:ind w:right="97" w:rightChars="50"/>
        <w:jc w:val="right"/>
        <w:rPr>
          <w:rFonts w:hint="eastAsia"/>
          <w:sz w:val="21"/>
        </w:rPr>
      </w:pPr>
    </w:p>
    <w:p>
      <w:pPr>
        <w:pStyle w:val="0"/>
        <w:kinsoku w:val="0"/>
        <w:wordWrap w:val="0"/>
        <w:overflowPunct w:val="0"/>
        <w:autoSpaceDE w:val="0"/>
        <w:autoSpaceDN w:val="0"/>
        <w:adjustRightInd w:val="0"/>
        <w:spacing w:line="0" w:lineRule="atLeast"/>
        <w:ind w:right="97" w:rightChars="50"/>
        <w:jc w:val="right"/>
        <w:rPr>
          <w:rFonts w:hint="eastAsia"/>
          <w:sz w:val="21"/>
        </w:rPr>
      </w:pPr>
    </w:p>
    <w:sectPr>
      <w:type w:val="nextColumn"/>
      <w:pgSz w:w="11906" w:h="16838"/>
      <w:pgMar w:top="1560" w:right="1304" w:bottom="1580" w:left="1304" w:header="851" w:footer="992" w:gutter="0"/>
      <w:cols w:space="720"/>
      <w:textDirection w:val="lrTb"/>
      <w:docGrid w:type="linesAndChars" w:linePitch="275" w:charSpace="-12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リュウミンL-KL">
    <w:panose1 w:val="00000000000000000000"/>
    <w:charset w:val="80"/>
    <w:family w:val="roman"/>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hyphenationZone w:val="0"/>
  <w:doNotHyphenateCaps/>
  <w:drawingGridHorizontalSpacing w:val="100"/>
  <w:drawingGridVerticalSpacing w:val="136"/>
  <w:displayHorizontalDrawingGridEvery w:val="0"/>
  <w:displayVerticalDrawingGridEvery w:val="2"/>
  <w:doNotShadeFormData/>
  <w:noPunctuationKerning/>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spacing w:line="359" w:lineRule="atLeast"/>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kinsoku w:val="0"/>
      <w:wordWrap w:val="0"/>
      <w:overflowPunct w:val="0"/>
      <w:autoSpaceDE w:val="0"/>
      <w:autoSpaceDN w:val="0"/>
      <w:jc w:val="left"/>
    </w:pPr>
  </w:style>
  <w:style w:type="paragraph" w:styleId="16">
    <w:name w:val="Body Text 2"/>
    <w:basedOn w:val="0"/>
    <w:next w:val="16"/>
    <w:link w:val="0"/>
    <w:uiPriority w:val="0"/>
    <w:pPr>
      <w:kinsoku w:val="0"/>
      <w:wordWrap w:val="0"/>
      <w:overflowPunct w:val="0"/>
      <w:autoSpaceDE w:val="0"/>
      <w:autoSpaceDN w:val="0"/>
      <w:jc w:val="distribute"/>
    </w:pPr>
  </w:style>
  <w:style w:type="character" w:styleId="17">
    <w:name w:val="page number"/>
    <w:basedOn w:val="10"/>
    <w:next w:val="17"/>
    <w:link w:val="0"/>
    <w:uiPriority w:val="0"/>
  </w:style>
  <w:style w:type="paragraph" w:styleId="18" w:customStyle="1">
    <w:name w:val="章"/>
    <w:basedOn w:val="0"/>
    <w:next w:val="18"/>
    <w:link w:val="0"/>
    <w:uiPriority w:val="0"/>
    <w:qFormat/>
    <w:pPr>
      <w:overflowPunct w:val="0"/>
      <w:autoSpaceDE w:val="0"/>
      <w:autoSpaceDN w:val="0"/>
      <w:spacing w:line="240" w:lineRule="auto"/>
      <w:ind w:left="1000" w:right="400"/>
    </w:pPr>
    <w:rPr>
      <w:rFonts w:ascii="リュウミンL-KL" w:hAnsi="リュウミンL-KL"/>
    </w:rPr>
  </w:style>
  <w:style w:type="paragraph" w:styleId="19">
    <w:name w:val="Balloon Text"/>
    <w:basedOn w:val="0"/>
    <w:next w:val="19"/>
    <w:link w:val="0"/>
    <w:uiPriority w:val="0"/>
    <w:semiHidden/>
    <w:rPr>
      <w:rFonts w:ascii="Arial" w:hAnsi="Arial" w:eastAsia="ＭＳ ゴシック"/>
      <w:sz w:val="18"/>
    </w:rPr>
  </w:style>
  <w:style w:type="character" w:styleId="20">
    <w:name w:val="Hyperlink"/>
    <w:basedOn w:val="10"/>
    <w:next w:val="20"/>
    <w:link w:val="0"/>
    <w:uiPriority w:val="0"/>
    <w:rPr>
      <w:color w:val="0000FF"/>
      <w:u w:val="single" w:color="auto"/>
    </w:rPr>
  </w:style>
  <w:style w:type="paragraph" w:styleId="21" w:customStyle="1">
    <w:name w:val="一太郎"/>
    <w:next w:val="21"/>
    <w:link w:val="0"/>
    <w:uiPriority w:val="0"/>
    <w:qFormat/>
    <w:pPr>
      <w:widowControl w:val="0"/>
      <w:wordWrap w:val="0"/>
      <w:autoSpaceDE w:val="0"/>
      <w:autoSpaceDN w:val="0"/>
      <w:adjustRightInd w:val="0"/>
      <w:spacing w:line="268" w:lineRule="exact"/>
      <w:jc w:val="both"/>
    </w:pPr>
    <w:rPr>
      <w:rFonts w:ascii="Century" w:hAnsi="Century" w:eastAsia="ＭＳ ゴシック"/>
      <w:spacing w:val="-1"/>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spacing w:line="359"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311</TotalTime>
  <Pages>7</Pages>
  <Words>24</Words>
  <Characters>1413</Characters>
  <Application>JUST Note</Application>
  <Lines>1060</Lines>
  <Paragraphs>113</Paragraphs>
  <Company>静岡県</Company>
  <CharactersWithSpaces>1582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静岡県規則第○号</dc:title>
  <dc:creator>ＦＵＪ９９０３Ｂ０４６０</dc:creator>
  <cp:lastModifiedBy>吉田　衣里</cp:lastModifiedBy>
  <cp:lastPrinted>2024-09-04T04:37:13Z</cp:lastPrinted>
  <dcterms:created xsi:type="dcterms:W3CDTF">2018-04-23T03:29:00Z</dcterms:created>
  <dcterms:modified xsi:type="dcterms:W3CDTF">2026-04-07T08:57:52Z</dcterms:modified>
  <cp:revision>46</cp:revision>
</cp:coreProperties>
</file>